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935D10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 w:rsidRPr="00935D10">
              <w:rPr>
                <w:rFonts w:ascii="Arial" w:hAnsi="Arial" w:cs="Arial"/>
                <w:color w:val="000000"/>
              </w:rPr>
              <w:t>Fartuch och</w:t>
            </w:r>
            <w:r>
              <w:rPr>
                <w:rFonts w:ascii="Arial" w:hAnsi="Arial" w:cs="Arial"/>
                <w:color w:val="000000"/>
              </w:rPr>
              <w:t>ro</w:t>
            </w:r>
            <w:r w:rsidRPr="00935D10">
              <w:rPr>
                <w:rFonts w:ascii="Arial" w:hAnsi="Arial" w:cs="Arial"/>
                <w:color w:val="000000"/>
              </w:rPr>
              <w:t>ny radiologicznej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Fartuch ochrony radiologicznej zamykany zapięciem typu rzep lub paski z zatrzaskiem, dwustronny, zabezpieczający przód, tył i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Fason do wyboru jednoczęściowy oraz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Ultra lekki materiał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Nie zawiera ołowiu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Ochronność o równoważniku osłabienia promieniowania wyrażonym w ekwiwalencie ołowiu 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4 </w:t>
      </w:r>
    </w:p>
    <w:p w:rsidR="00180A5B" w:rsidRDefault="00180A5B" w:rsidP="00180A5B">
      <w:pPr>
        <w:jc w:val="center"/>
        <w:rPr>
          <w:rFonts w:ascii="Arial" w:hAnsi="Arial" w:cs="Arial"/>
          <w:sz w:val="24"/>
          <w:szCs w:val="24"/>
        </w:rPr>
      </w:pP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2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3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935D10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 w:rsidRPr="00935D10">
              <w:rPr>
                <w:rFonts w:ascii="Arial" w:hAnsi="Arial" w:cs="Arial"/>
                <w:color w:val="000000"/>
              </w:rPr>
              <w:t>Garsonki ochrony radiologicznej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Fartuch ochrony radiologicznej zamykany zapięciem typu rzep lub paski z zatrzaskiem, dwustronny, zabezpieczający przód, tył i boki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Fason do wyboru jednoczęściowy oraz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 Podać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Fartuch zawierający akcesoria odciążające kręgosłup typu pas biodrowy, boczne zapięcia, dodatkowy pasek zapinany na klamrę oraz zatrzaski do mocowania osłony na tarczycę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 Podać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kompozytowy na bazie ołowiu i naturalnego kauczuku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 xml:space="preserve">Waga lżejsza od klasycznego fartucha ołowianego o ok. </w:t>
            </w:r>
            <w:r>
              <w:rPr>
                <w:rFonts w:ascii="Arial" w:hAnsi="Arial" w:cs="Arial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Ochronność o równoważniku osłabienia promieniowania wyrażonym w ekwiwalencie ołowiu 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łatwo zmywalny, nie przyswajalny dla plam z materiału biologicznego typu krew oraz dla kontrastu, pod rygorem zwrotu do producenta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antybakteryjny ( zawierający jodek srebra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Dostępność kilku kolorów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Spódnica w rozmiarze do wyboru od 60cm do 75cm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Gwarancja min.4 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4 </w:t>
      </w:r>
    </w:p>
    <w:p w:rsidR="00180A5B" w:rsidRDefault="00180A5B" w:rsidP="00180A5B">
      <w:pPr>
        <w:jc w:val="center"/>
        <w:rPr>
          <w:rFonts w:ascii="Arial" w:hAnsi="Arial" w:cs="Arial"/>
          <w:sz w:val="24"/>
          <w:szCs w:val="24"/>
        </w:rPr>
      </w:pP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3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 xml:space="preserve">nr kat. / producent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6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E21DAF" w:rsidRDefault="00180A5B" w:rsidP="00B73D1D">
            <w:pPr>
              <w:rPr>
                <w:rFonts w:ascii="Arial" w:hAnsi="Arial" w:cs="Arial"/>
                <w:color w:val="000000"/>
              </w:rPr>
            </w:pPr>
            <w:r w:rsidRPr="00E21DAF">
              <w:rPr>
                <w:rFonts w:ascii="Arial" w:hAnsi="Arial" w:cs="Arial"/>
                <w:color w:val="000000"/>
              </w:rPr>
              <w:t>Osłona na tarczycę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 xml:space="preserve">arametrów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 xml:space="preserve">Parametr graniczny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 xml:space="preserve">Potwierdzenie spełnienia parametru 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D112DF" w:rsidRDefault="00180A5B" w:rsidP="00B73D1D">
            <w:pPr>
              <w:jc w:val="center"/>
              <w:rPr>
                <w:rFonts w:ascii="Arial" w:hAnsi="Arial" w:cs="Arial"/>
              </w:rPr>
            </w:pPr>
            <w:r w:rsidRPr="00D112DF">
              <w:rPr>
                <w:rFonts w:ascii="Arial" w:hAnsi="Arial" w:cs="Arial"/>
              </w:rPr>
              <w:t>Kołnierz typu stójka ze śliniakiem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D112DF" w:rsidRDefault="00180A5B" w:rsidP="00B73D1D">
            <w:pPr>
              <w:jc w:val="center"/>
              <w:rPr>
                <w:rFonts w:ascii="Arial" w:hAnsi="Arial" w:cs="Arial"/>
              </w:rPr>
            </w:pPr>
            <w:r w:rsidRPr="00D112DF">
              <w:rPr>
                <w:rFonts w:ascii="Arial" w:hAnsi="Arial" w:cs="Arial"/>
              </w:rPr>
              <w:t>Materiał zawiera ołów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 Podać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36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D112DF" w:rsidRDefault="00180A5B" w:rsidP="00B73D1D">
            <w:pPr>
              <w:jc w:val="center"/>
              <w:rPr>
                <w:rFonts w:ascii="Arial" w:hAnsi="Arial" w:cs="Arial"/>
              </w:rPr>
            </w:pPr>
            <w:r w:rsidRPr="00D112DF">
              <w:rPr>
                <w:rFonts w:ascii="Arial" w:hAnsi="Arial" w:cs="Arial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2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D112DF" w:rsidRDefault="00180A5B" w:rsidP="00B73D1D">
            <w:pPr>
              <w:jc w:val="center"/>
              <w:rPr>
                <w:rFonts w:ascii="Arial" w:hAnsi="Arial" w:cs="Arial"/>
              </w:rPr>
            </w:pPr>
            <w:r w:rsidRPr="00D112DF">
              <w:rPr>
                <w:rFonts w:ascii="Arial" w:hAnsi="Arial" w:cs="Arial"/>
              </w:rPr>
              <w:t>Ochronność o równoważniku osłabienia promieniowania wyrażonym w ekwiwalencie ołowiu :   0,50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D112DF" w:rsidRDefault="00180A5B" w:rsidP="00B73D1D">
            <w:pPr>
              <w:jc w:val="center"/>
              <w:rPr>
                <w:rFonts w:ascii="Arial" w:hAnsi="Arial" w:cs="Arial"/>
              </w:rPr>
            </w:pPr>
            <w:r w:rsidRPr="00D112DF">
              <w:rPr>
                <w:rFonts w:ascii="Arial" w:hAnsi="Arial" w:cs="Arial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39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D112DF" w:rsidRDefault="00180A5B" w:rsidP="00B73D1D">
            <w:pPr>
              <w:jc w:val="center"/>
              <w:rPr>
                <w:rFonts w:ascii="Arial" w:hAnsi="Arial" w:cs="Arial"/>
              </w:rPr>
            </w:pPr>
            <w:r w:rsidRPr="00D112DF">
              <w:rPr>
                <w:rFonts w:ascii="Arial" w:hAnsi="Arial" w:cs="Arial"/>
              </w:rPr>
              <w:t>Dostępne rozmiary:  XL, L, M,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4 </w:t>
      </w:r>
    </w:p>
    <w:p w:rsidR="00180A5B" w:rsidRDefault="00180A5B" w:rsidP="00180A5B">
      <w:pPr>
        <w:jc w:val="center"/>
        <w:rPr>
          <w:rFonts w:ascii="Arial" w:hAnsi="Arial" w:cs="Arial"/>
          <w:sz w:val="24"/>
          <w:szCs w:val="24"/>
        </w:rPr>
      </w:pP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4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 xml:space="preserve">nr kat. / producent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6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E21DAF" w:rsidRDefault="00180A5B" w:rsidP="00B73D1D">
            <w:pPr>
              <w:rPr>
                <w:rFonts w:ascii="Arial" w:hAnsi="Arial" w:cs="Arial"/>
                <w:color w:val="000000"/>
              </w:rPr>
            </w:pPr>
            <w:r w:rsidRPr="00E21DAF">
              <w:rPr>
                <w:rFonts w:ascii="Arial" w:hAnsi="Arial" w:cs="Arial"/>
                <w:color w:val="000000"/>
              </w:rPr>
              <w:t>Czepki ochrony radiologicznej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521"/>
        </w:trPr>
        <w:tc>
          <w:tcPr>
            <w:tcW w:w="9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Ad.3</w:t>
            </w: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Ochrona głowy przed promieniowaniem rozproszonym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3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Wersja bezołowiowa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Ochrona równoważna 0,125mmPb, 0,25mmPb, 0,5mmPb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Podać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3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Pochłaniający wilgoć materiał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3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Elastyczny tył, umożliwiający łatwe zakładanie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Dostępna różna wersja kolorystyczna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180A5B" w:rsidRPr="00A97F2C" w:rsidTr="00B73D1D">
        <w:trPr>
          <w:trHeight w:val="44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5313" w:rsidRDefault="00180A5B" w:rsidP="00B73D1D">
            <w:pPr>
              <w:jc w:val="center"/>
              <w:rPr>
                <w:rFonts w:ascii="Arial" w:hAnsi="Arial" w:cs="Arial"/>
              </w:rPr>
            </w:pPr>
            <w:r w:rsidRPr="00F15313">
              <w:rPr>
                <w:rFonts w:ascii="Arial" w:hAnsi="Arial" w:cs="Arial"/>
              </w:rPr>
              <w:t>Dostępne rozmiary:  XL, L, M,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 </w:t>
            </w: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5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3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 w:rsidRPr="00F15313">
              <w:rPr>
                <w:rFonts w:ascii="Arial" w:hAnsi="Arial" w:cs="Arial"/>
                <w:color w:val="000000"/>
              </w:rPr>
              <w:t xml:space="preserve">Wieszak na ruchomym statywie, jezdny </w:t>
            </w:r>
          </w:p>
          <w:p w:rsidR="00180A5B" w:rsidRPr="00935D10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6-8 </w:t>
            </w:r>
            <w:r w:rsidRPr="00F15313">
              <w:rPr>
                <w:rFonts w:ascii="Arial" w:hAnsi="Arial" w:cs="Arial"/>
                <w:color w:val="000000"/>
              </w:rPr>
              <w:t>ramienny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 w:rsidRPr="006E14E8">
              <w:rPr>
                <w:rFonts w:ascii="Arial" w:hAnsi="Arial" w:cs="Arial"/>
              </w:rPr>
              <w:t>Stojak metalowy, mobilny</w:t>
            </w:r>
            <w:r>
              <w:rPr>
                <w:rFonts w:ascii="Arial" w:hAnsi="Arial" w:cs="Arial"/>
              </w:rPr>
              <w:t xml:space="preserve"> , cztery skrętne kółka , 2 z hamulcami </w:t>
            </w:r>
            <w:r w:rsidRPr="006E14E8">
              <w:rPr>
                <w:rFonts w:ascii="Arial" w:hAnsi="Arial" w:cs="Arial"/>
              </w:rPr>
              <w:t>, odporny na mycie i dezynfekcję środkami stosowanymi w ŚCCS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 w:rsidRPr="006E14E8">
              <w:rPr>
                <w:rFonts w:ascii="Arial" w:hAnsi="Arial" w:cs="Arial"/>
              </w:rPr>
              <w:t>Stojak przystosowany do wieszania dwuczęściowych ( spódnica i kamizelka ) oraz jednoczęściowych fartuchów ochrony RTG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Wieszaki skrętne prawo-lewo w zakresie 180 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5313"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 w:rsidRPr="006E14E8">
              <w:rPr>
                <w:rFonts w:ascii="Arial" w:hAnsi="Arial" w:cs="Arial"/>
              </w:rPr>
              <w:t>Kolor biały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5313"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6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3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 w:rsidRPr="00F15313">
              <w:rPr>
                <w:rFonts w:ascii="Arial" w:hAnsi="Arial" w:cs="Arial"/>
                <w:color w:val="000000"/>
              </w:rPr>
              <w:t xml:space="preserve">Wieszak na ruchomym statywie, jezdny </w:t>
            </w:r>
          </w:p>
          <w:p w:rsidR="00180A5B" w:rsidRPr="00935D10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</w:t>
            </w:r>
            <w:r w:rsidRPr="00F15313">
              <w:rPr>
                <w:rFonts w:ascii="Arial" w:hAnsi="Arial" w:cs="Arial"/>
                <w:color w:val="000000"/>
              </w:rPr>
              <w:t>ramienny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 w:rsidRPr="006E14E8">
              <w:rPr>
                <w:rFonts w:ascii="Arial" w:hAnsi="Arial" w:cs="Arial"/>
              </w:rPr>
              <w:t>Stojak metalowy, mobilny</w:t>
            </w:r>
            <w:r>
              <w:rPr>
                <w:rFonts w:ascii="Arial" w:hAnsi="Arial" w:cs="Arial"/>
              </w:rPr>
              <w:t xml:space="preserve"> , cztery skrętne kółka , 2 z hamulcami </w:t>
            </w:r>
            <w:r w:rsidRPr="006E14E8">
              <w:rPr>
                <w:rFonts w:ascii="Arial" w:hAnsi="Arial" w:cs="Arial"/>
              </w:rPr>
              <w:t>, odporny na mycie i dezynfekcję środkami stosowanymi w ŚCCS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 w:rsidRPr="006E14E8">
              <w:rPr>
                <w:rFonts w:ascii="Arial" w:hAnsi="Arial" w:cs="Arial"/>
              </w:rPr>
              <w:t>Stojak przystosowany do wieszania dwuczęściowych ( spódnica i kamizelka ) oraz jednoczęściowych fartuchów ochrony RTG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Wieszaki skrętne prawo-lewo w zakresie 180 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5313"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6E14E8" w:rsidRDefault="00180A5B" w:rsidP="00B73D1D">
            <w:pPr>
              <w:jc w:val="center"/>
              <w:rPr>
                <w:rFonts w:ascii="Arial" w:hAnsi="Arial" w:cs="Arial"/>
              </w:rPr>
            </w:pPr>
            <w:r w:rsidRPr="006E14E8">
              <w:rPr>
                <w:rFonts w:ascii="Arial" w:hAnsi="Arial" w:cs="Arial"/>
              </w:rPr>
              <w:t>Kolor biały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5313"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7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935D10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 w:rsidRPr="00935D10">
              <w:rPr>
                <w:rFonts w:ascii="Arial" w:hAnsi="Arial" w:cs="Arial"/>
                <w:color w:val="000000"/>
              </w:rPr>
              <w:t>Fartuch och</w:t>
            </w:r>
            <w:r>
              <w:rPr>
                <w:rFonts w:ascii="Arial" w:hAnsi="Arial" w:cs="Arial"/>
                <w:color w:val="000000"/>
              </w:rPr>
              <w:t>ro</w:t>
            </w:r>
            <w:r w:rsidRPr="00935D10">
              <w:rPr>
                <w:rFonts w:ascii="Arial" w:hAnsi="Arial" w:cs="Arial"/>
                <w:color w:val="000000"/>
              </w:rPr>
              <w:t>ny radiologicznej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Fartuch ochrony radiologicznej zamykany zapięciem typu rzep lub paski z zatrzaskiem, dwustronny, zabezpieczający przód, tył i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Fason do wyboru jednoczęściowy oraz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Ultra lekki materiał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Nie zawiera ołowiu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Ochronność o równoważniku osłabienia promieniowania wyrażonym w ekwiwalencie ołowiu 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180A5B" w:rsidRDefault="00180A5B" w:rsidP="00180A5B">
      <w:pPr>
        <w:jc w:val="right"/>
        <w:rPr>
          <w:rFonts w:eastAsia="Calibri"/>
          <w:sz w:val="24"/>
          <w:szCs w:val="24"/>
          <w:lang w:eastAsia="en-US"/>
        </w:rPr>
      </w:pPr>
    </w:p>
    <w:p w:rsidR="00180A5B" w:rsidRDefault="00180A5B" w:rsidP="00180A5B">
      <w:pPr>
        <w:jc w:val="right"/>
        <w:rPr>
          <w:rFonts w:eastAsia="Calibri"/>
          <w:sz w:val="24"/>
          <w:szCs w:val="24"/>
          <w:lang w:eastAsia="en-US"/>
        </w:rPr>
      </w:pPr>
    </w:p>
    <w:p w:rsidR="00180A5B" w:rsidRDefault="00180A5B" w:rsidP="00180A5B">
      <w:pPr>
        <w:jc w:val="right"/>
        <w:rPr>
          <w:rFonts w:eastAsia="Calibri"/>
          <w:sz w:val="24"/>
          <w:szCs w:val="24"/>
          <w:lang w:eastAsia="en-US"/>
        </w:rPr>
      </w:pPr>
    </w:p>
    <w:p w:rsidR="00180A5B" w:rsidRDefault="00180A5B" w:rsidP="00180A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6</w:t>
      </w:r>
    </w:p>
    <w:p w:rsidR="00180A5B" w:rsidRDefault="00180A5B" w:rsidP="00180A5B">
      <w:pPr>
        <w:jc w:val="center"/>
        <w:rPr>
          <w:rFonts w:ascii="Arial" w:hAnsi="Arial" w:cs="Arial"/>
          <w:sz w:val="24"/>
          <w:szCs w:val="24"/>
        </w:rPr>
      </w:pPr>
    </w:p>
    <w:p w:rsidR="00180A5B" w:rsidRPr="00F45747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Formularz cenowy</w:t>
      </w:r>
    </w:p>
    <w:p w:rsidR="00180A5B" w:rsidRPr="00F45747" w:rsidRDefault="00180A5B" w:rsidP="00180A5B">
      <w:pPr>
        <w:jc w:val="center"/>
        <w:rPr>
          <w:rFonts w:ascii="Arial" w:hAnsi="Arial" w:cs="Arial"/>
          <w:sz w:val="24"/>
          <w:szCs w:val="24"/>
        </w:rPr>
      </w:pPr>
    </w:p>
    <w:p w:rsidR="00180A5B" w:rsidRPr="00F45747" w:rsidRDefault="00180A5B" w:rsidP="00180A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>
        <w:rPr>
          <w:rFonts w:ascii="Arial" w:hAnsi="Arial" w:cs="Arial"/>
          <w:sz w:val="24"/>
          <w:szCs w:val="24"/>
        </w:rPr>
        <w:t xml:space="preserve">środków ochrony radiologicznej </w:t>
      </w:r>
      <w:r w:rsidRPr="00F45747">
        <w:rPr>
          <w:rFonts w:ascii="Arial" w:hAnsi="Arial" w:cs="Arial"/>
          <w:sz w:val="24"/>
          <w:szCs w:val="24"/>
        </w:rPr>
        <w:t xml:space="preserve">  wynoszą :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Pakiet nr 1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 xml:space="preserve">Pakiet nr 2 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Pakiet nr 3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Pakiet nr 4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5</w:t>
      </w:r>
      <w:r w:rsidRPr="00F45747">
        <w:rPr>
          <w:rFonts w:ascii="Arial" w:hAnsi="Arial" w:cs="Arial"/>
          <w:sz w:val="24"/>
          <w:szCs w:val="24"/>
        </w:rPr>
        <w:t xml:space="preserve"> 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6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16"/>
          <w:szCs w:val="16"/>
        </w:rPr>
      </w:pP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7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80A5B" w:rsidRPr="00F45747" w:rsidRDefault="00180A5B" w:rsidP="00180A5B">
      <w:pPr>
        <w:rPr>
          <w:rFonts w:ascii="Arial" w:hAnsi="Arial" w:cs="Arial"/>
          <w:sz w:val="24"/>
          <w:szCs w:val="24"/>
        </w:rPr>
      </w:pPr>
      <w:r w:rsidRPr="00F45747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80A5B" w:rsidRPr="00F45747" w:rsidRDefault="00180A5B" w:rsidP="00180A5B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80A5B" w:rsidRPr="00F45747" w:rsidRDefault="00180A5B" w:rsidP="00180A5B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F45747">
        <w:rPr>
          <w:rFonts w:ascii="Arial" w:hAnsi="Arial" w:cs="Arial"/>
          <w:b/>
          <w:bCs/>
          <w:sz w:val="24"/>
          <w:szCs w:val="24"/>
        </w:rPr>
        <w:t>Termin płatności oferowany przez Wykonawcę  dla Zamawiającego</w:t>
      </w:r>
    </w:p>
    <w:p w:rsidR="00180A5B" w:rsidRPr="00F45747" w:rsidRDefault="00180A5B" w:rsidP="00180A5B">
      <w:pPr>
        <w:rPr>
          <w:rFonts w:ascii="Arial" w:hAnsi="Arial" w:cs="Arial"/>
          <w:b/>
          <w:sz w:val="24"/>
          <w:szCs w:val="24"/>
        </w:rPr>
      </w:pPr>
      <w:r w:rsidRPr="00F45747">
        <w:rPr>
          <w:rFonts w:ascii="Arial" w:hAnsi="Arial" w:cs="Arial"/>
          <w:b/>
          <w:sz w:val="24"/>
          <w:szCs w:val="24"/>
        </w:rPr>
        <w:t>do 30 dni.</w:t>
      </w:r>
    </w:p>
    <w:p w:rsidR="00180A5B" w:rsidRPr="00F45747" w:rsidRDefault="00180A5B" w:rsidP="00180A5B">
      <w:pPr>
        <w:rPr>
          <w:b/>
          <w:sz w:val="16"/>
        </w:rPr>
      </w:pPr>
    </w:p>
    <w:p w:rsidR="00180A5B" w:rsidRPr="00F45747" w:rsidRDefault="00180A5B" w:rsidP="00180A5B">
      <w:pPr>
        <w:rPr>
          <w:b/>
          <w:sz w:val="24"/>
        </w:rPr>
      </w:pPr>
      <w:r w:rsidRPr="00F45747">
        <w:rPr>
          <w:b/>
          <w:sz w:val="24"/>
        </w:rPr>
        <w:t xml:space="preserve">                                                                                         </w:t>
      </w:r>
    </w:p>
    <w:p w:rsidR="00180A5B" w:rsidRPr="00F45747" w:rsidRDefault="00180A5B" w:rsidP="00180A5B">
      <w:pPr>
        <w:rPr>
          <w:b/>
          <w:sz w:val="24"/>
        </w:rPr>
      </w:pPr>
    </w:p>
    <w:p w:rsidR="00180A5B" w:rsidRPr="00F45747" w:rsidRDefault="00180A5B" w:rsidP="00180A5B">
      <w:pPr>
        <w:rPr>
          <w:b/>
          <w:sz w:val="24"/>
        </w:rPr>
      </w:pPr>
      <w:r w:rsidRPr="00F45747">
        <w:rPr>
          <w:b/>
          <w:sz w:val="24"/>
        </w:rPr>
        <w:t xml:space="preserve">                                                                                        ................................</w:t>
      </w:r>
    </w:p>
    <w:p w:rsidR="00180A5B" w:rsidRDefault="00180A5B" w:rsidP="00180A5B">
      <w:pPr>
        <w:jc w:val="center"/>
        <w:rPr>
          <w:rFonts w:ascii="Arial" w:hAnsi="Arial" w:cs="Arial"/>
        </w:rPr>
      </w:pPr>
      <w:r w:rsidRPr="00F45747">
        <w:t xml:space="preserve">                                                                        podpis Wykonawcy</w:t>
      </w:r>
    </w:p>
    <w:p w:rsidR="00584BE5" w:rsidRDefault="00584BE5"/>
    <w:sectPr w:rsidR="00584BE5" w:rsidSect="001107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5B"/>
    <w:rsid w:val="00180A5B"/>
    <w:rsid w:val="005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Bonczek Andrzej</cp:lastModifiedBy>
  <cp:revision>1</cp:revision>
  <dcterms:created xsi:type="dcterms:W3CDTF">2019-09-18T11:53:00Z</dcterms:created>
  <dcterms:modified xsi:type="dcterms:W3CDTF">2019-09-18T11:54:00Z</dcterms:modified>
</cp:coreProperties>
</file>