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07" w:rsidRPr="00AE4699" w:rsidRDefault="00D86207" w:rsidP="00D86207">
      <w:pPr>
        <w:ind w:right="-828"/>
        <w:jc w:val="right"/>
        <w:rPr>
          <w:rFonts w:asciiTheme="minorHAnsi" w:hAnsiTheme="minorHAnsi"/>
        </w:rPr>
      </w:pPr>
      <w:r w:rsidRPr="00AE4699">
        <w:rPr>
          <w:rFonts w:asciiTheme="minorHAnsi" w:hAnsiTheme="minorHAnsi"/>
        </w:rPr>
        <w:t>Załącznik nr 4</w:t>
      </w:r>
    </w:p>
    <w:p w:rsidR="00D86207" w:rsidRDefault="00D86207" w:rsidP="00D86207">
      <w:pPr>
        <w:ind w:right="-82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</w:t>
      </w:r>
    </w:p>
    <w:p w:rsidR="00D86207" w:rsidRDefault="00D86207" w:rsidP="00D86207">
      <w:pPr>
        <w:ind w:right="-828"/>
        <w:rPr>
          <w:rFonts w:asciiTheme="minorHAnsi" w:hAnsiTheme="minorHAnsi"/>
          <w:b/>
          <w:sz w:val="24"/>
          <w:szCs w:val="24"/>
        </w:rPr>
      </w:pPr>
    </w:p>
    <w:p w:rsidR="00D86207" w:rsidRPr="0071317D" w:rsidRDefault="00D86207" w:rsidP="00D86207">
      <w:pPr>
        <w:ind w:right="-828"/>
        <w:rPr>
          <w:sz w:val="24"/>
          <w:szCs w:val="24"/>
        </w:rPr>
      </w:pPr>
      <w:r w:rsidRPr="0071317D">
        <w:rPr>
          <w:rFonts w:asciiTheme="minorHAnsi" w:hAnsiTheme="minorHAnsi"/>
          <w:b/>
          <w:sz w:val="24"/>
          <w:szCs w:val="24"/>
        </w:rPr>
        <w:t>Pakiet nr 1</w:t>
      </w:r>
      <w:r w:rsidRPr="00762674">
        <w:rPr>
          <w:rFonts w:asciiTheme="minorHAnsi" w:hAnsiTheme="minorHAnsi"/>
          <w:b/>
          <w:sz w:val="24"/>
          <w:szCs w:val="24"/>
        </w:rPr>
        <w:t xml:space="preserve"> </w:t>
      </w:r>
      <w:r w:rsidRPr="00762674">
        <w:rPr>
          <w:rFonts w:asciiTheme="minorHAnsi" w:hAnsiTheme="minorHAnsi"/>
          <w:sz w:val="24"/>
          <w:szCs w:val="24"/>
        </w:rPr>
        <w:t xml:space="preserve"> </w:t>
      </w:r>
      <w:r w:rsidRPr="0071317D">
        <w:rPr>
          <w:sz w:val="24"/>
          <w:szCs w:val="24"/>
        </w:rPr>
        <w:t xml:space="preserve">       </w:t>
      </w:r>
    </w:p>
    <w:p w:rsidR="00D86207" w:rsidRDefault="00D86207" w:rsidP="00D86207">
      <w:pPr>
        <w:ind w:right="-828"/>
        <w:rPr>
          <w:sz w:val="24"/>
          <w:szCs w:val="24"/>
        </w:rPr>
      </w:pPr>
    </w:p>
    <w:p w:rsidR="00D86207" w:rsidRPr="0071317D" w:rsidRDefault="00D86207" w:rsidP="00D86207">
      <w:pPr>
        <w:ind w:right="-828"/>
        <w:rPr>
          <w:sz w:val="24"/>
          <w:szCs w:val="24"/>
        </w:rPr>
      </w:pPr>
    </w:p>
    <w:tbl>
      <w:tblPr>
        <w:tblW w:w="12260" w:type="dxa"/>
        <w:tblInd w:w="14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380"/>
        <w:gridCol w:w="1200"/>
        <w:gridCol w:w="1200"/>
        <w:gridCol w:w="1240"/>
        <w:gridCol w:w="1200"/>
        <w:gridCol w:w="1420"/>
        <w:gridCol w:w="1420"/>
      </w:tblGrid>
      <w:tr w:rsidR="00D86207" w:rsidRPr="00E60199" w:rsidTr="005502AD">
        <w:trPr>
          <w:trHeight w:val="46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207" w:rsidRPr="00E60199" w:rsidRDefault="00D86207" w:rsidP="005502A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0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07" w:rsidRPr="00E60199" w:rsidRDefault="00D86207" w:rsidP="005502A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0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Nazwa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przedmiotu zamówienia *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07" w:rsidRPr="00E60199" w:rsidRDefault="00D86207" w:rsidP="005502A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j.m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207" w:rsidRPr="00E60199" w:rsidRDefault="00D86207" w:rsidP="005502A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0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ilość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6207" w:rsidRPr="00E60199" w:rsidRDefault="00D86207" w:rsidP="005502A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0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cena jedn. netto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207" w:rsidRPr="00E60199" w:rsidRDefault="00D86207" w:rsidP="005502A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0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Vat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207" w:rsidRPr="00E60199" w:rsidRDefault="00D86207" w:rsidP="005502A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</w:t>
            </w:r>
            <w:r w:rsidRPr="00E60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netto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207" w:rsidRPr="00E60199" w:rsidRDefault="00D86207" w:rsidP="005502A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</w:t>
            </w:r>
            <w:r w:rsidRPr="00E60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brutto</w:t>
            </w:r>
          </w:p>
        </w:tc>
      </w:tr>
      <w:tr w:rsidR="00D86207" w:rsidRPr="00E60199" w:rsidTr="005502AD">
        <w:trPr>
          <w:trHeight w:val="54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207" w:rsidRPr="00E60199" w:rsidRDefault="00D86207" w:rsidP="005502AD">
            <w:pPr>
              <w:jc w:val="center"/>
              <w:rPr>
                <w:rFonts w:ascii="Arial" w:hAnsi="Arial" w:cs="Arial"/>
                <w:color w:val="000000"/>
              </w:rPr>
            </w:pPr>
            <w:r w:rsidRPr="00E6019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207" w:rsidRPr="00E60199" w:rsidRDefault="00D86207" w:rsidP="005502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Samochód osobowy typu minivan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07" w:rsidRPr="00E60199" w:rsidRDefault="00D86207" w:rsidP="005502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207" w:rsidRPr="00E60199" w:rsidRDefault="00D86207" w:rsidP="005502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207" w:rsidRPr="00E60199" w:rsidRDefault="00D86207" w:rsidP="005502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19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207" w:rsidRPr="00E60199" w:rsidRDefault="00D86207" w:rsidP="005502AD">
            <w:pPr>
              <w:jc w:val="center"/>
              <w:rPr>
                <w:rFonts w:ascii="Arial" w:hAnsi="Arial" w:cs="Arial"/>
                <w:color w:val="000000"/>
              </w:rPr>
            </w:pPr>
            <w:r w:rsidRPr="00E6019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207" w:rsidRPr="00E60199" w:rsidRDefault="00D86207" w:rsidP="005502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19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207" w:rsidRPr="00E60199" w:rsidRDefault="00D86207" w:rsidP="005502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19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D86207" w:rsidRDefault="00D86207" w:rsidP="00D86207">
      <w:pPr>
        <w:ind w:right="-828"/>
        <w:jc w:val="center"/>
        <w:rPr>
          <w:rFonts w:asciiTheme="minorHAnsi" w:hAnsiTheme="minorHAnsi" w:cstheme="minorHAnsi"/>
          <w:sz w:val="24"/>
          <w:szCs w:val="24"/>
        </w:rPr>
      </w:pPr>
    </w:p>
    <w:p w:rsidR="00D86207" w:rsidRPr="009338C2" w:rsidRDefault="00D86207" w:rsidP="00D86207">
      <w:pPr>
        <w:ind w:right="-828"/>
        <w:jc w:val="center"/>
        <w:rPr>
          <w:rFonts w:asciiTheme="minorHAnsi" w:hAnsiTheme="minorHAnsi" w:cstheme="minorHAnsi"/>
          <w:sz w:val="24"/>
          <w:szCs w:val="24"/>
        </w:rPr>
      </w:pPr>
      <w:r w:rsidRPr="009338C2">
        <w:rPr>
          <w:rFonts w:asciiTheme="minorHAnsi" w:hAnsiTheme="minorHAnsi" w:cstheme="minorHAnsi"/>
          <w:sz w:val="24"/>
          <w:szCs w:val="24"/>
        </w:rPr>
        <w:t>*Przedmiot zamówienia odpowiada parametrom umieszczonym w załączniku nr 6</w:t>
      </w:r>
    </w:p>
    <w:p w:rsidR="00D86207" w:rsidRPr="009338C2" w:rsidRDefault="00D86207" w:rsidP="00D86207">
      <w:pPr>
        <w:ind w:right="-828"/>
        <w:jc w:val="center"/>
        <w:rPr>
          <w:rFonts w:asciiTheme="minorHAnsi" w:hAnsiTheme="minorHAnsi" w:cstheme="minorHAnsi"/>
          <w:sz w:val="24"/>
          <w:szCs w:val="24"/>
        </w:rPr>
      </w:pPr>
    </w:p>
    <w:p w:rsidR="00D86207" w:rsidRPr="009338C2" w:rsidRDefault="00D86207" w:rsidP="00D86207">
      <w:pPr>
        <w:ind w:right="-828"/>
        <w:jc w:val="center"/>
        <w:rPr>
          <w:rFonts w:asciiTheme="minorHAnsi" w:hAnsiTheme="minorHAnsi" w:cstheme="minorHAnsi"/>
          <w:sz w:val="24"/>
          <w:szCs w:val="24"/>
        </w:rPr>
      </w:pPr>
      <w:r w:rsidRPr="009338C2">
        <w:rPr>
          <w:rFonts w:asciiTheme="minorHAnsi" w:hAnsiTheme="minorHAnsi" w:cstheme="minorHAnsi"/>
          <w:sz w:val="24"/>
          <w:szCs w:val="24"/>
          <w:u w:val="single"/>
        </w:rPr>
        <w:t>Gwarancja</w:t>
      </w:r>
      <w:r w:rsidRPr="009338C2">
        <w:rPr>
          <w:rFonts w:asciiTheme="minorHAnsi" w:hAnsiTheme="minorHAnsi" w:cstheme="minorHAnsi"/>
          <w:sz w:val="24"/>
          <w:szCs w:val="24"/>
        </w:rPr>
        <w:t xml:space="preserve"> : </w:t>
      </w:r>
    </w:p>
    <w:p w:rsidR="00D86207" w:rsidRPr="009338C2" w:rsidRDefault="00D86207" w:rsidP="00D86207">
      <w:pPr>
        <w:ind w:right="-828"/>
        <w:jc w:val="center"/>
        <w:rPr>
          <w:rFonts w:asciiTheme="minorHAnsi" w:hAnsiTheme="minorHAnsi" w:cstheme="minorHAnsi"/>
          <w:sz w:val="24"/>
          <w:szCs w:val="24"/>
        </w:rPr>
      </w:pPr>
    </w:p>
    <w:p w:rsidR="00D86207" w:rsidRPr="009338C2" w:rsidRDefault="00D86207" w:rsidP="00D86207">
      <w:pPr>
        <w:ind w:right="-828"/>
        <w:jc w:val="center"/>
        <w:rPr>
          <w:rFonts w:asciiTheme="minorHAnsi" w:hAnsiTheme="minorHAnsi" w:cstheme="minorHAnsi"/>
          <w:sz w:val="24"/>
          <w:szCs w:val="24"/>
        </w:rPr>
      </w:pPr>
      <w:r w:rsidRPr="009338C2">
        <w:rPr>
          <w:rFonts w:asciiTheme="minorHAnsi" w:hAnsiTheme="minorHAnsi" w:cstheme="minorHAnsi"/>
          <w:sz w:val="24"/>
          <w:szCs w:val="24"/>
        </w:rPr>
        <w:t xml:space="preserve">1) …………… miesięcy bez limitu kilometrów </w:t>
      </w:r>
      <w:r w:rsidRPr="00D86207">
        <w:rPr>
          <w:rFonts w:asciiTheme="minorHAnsi" w:hAnsiTheme="minorHAnsi" w:cstheme="minorHAnsi"/>
          <w:strike/>
          <w:sz w:val="24"/>
          <w:szCs w:val="24"/>
        </w:rPr>
        <w:t>lub …………. m-cy z limitem ……………..… kilometrów</w:t>
      </w:r>
      <w:r w:rsidRPr="009338C2">
        <w:rPr>
          <w:rFonts w:asciiTheme="minorHAnsi" w:hAnsiTheme="minorHAnsi" w:cstheme="minorHAnsi"/>
          <w:sz w:val="24"/>
          <w:szCs w:val="24"/>
        </w:rPr>
        <w:t xml:space="preserve">, na podzespoły mechaniczne, elektryczne i elektroniczne, </w:t>
      </w:r>
    </w:p>
    <w:p w:rsidR="00D86207" w:rsidRPr="009338C2" w:rsidRDefault="00D86207" w:rsidP="00D86207">
      <w:pPr>
        <w:ind w:right="-828"/>
        <w:jc w:val="center"/>
        <w:rPr>
          <w:rFonts w:asciiTheme="minorHAnsi" w:hAnsiTheme="minorHAnsi" w:cstheme="minorHAnsi"/>
          <w:sz w:val="24"/>
          <w:szCs w:val="24"/>
        </w:rPr>
      </w:pPr>
      <w:r w:rsidRPr="009338C2">
        <w:rPr>
          <w:rFonts w:asciiTheme="minorHAnsi" w:hAnsiTheme="minorHAnsi" w:cstheme="minorHAnsi"/>
          <w:sz w:val="24"/>
          <w:szCs w:val="24"/>
        </w:rPr>
        <w:t xml:space="preserve">2) …………… m-ce/y na powłokę lakierniczą </w:t>
      </w:r>
    </w:p>
    <w:p w:rsidR="00D86207" w:rsidRPr="009338C2" w:rsidRDefault="00D86207" w:rsidP="00D86207">
      <w:pPr>
        <w:ind w:right="-828"/>
        <w:jc w:val="center"/>
        <w:rPr>
          <w:rFonts w:asciiTheme="minorHAnsi" w:hAnsiTheme="minorHAnsi" w:cstheme="minorHAnsi"/>
          <w:sz w:val="24"/>
          <w:szCs w:val="24"/>
        </w:rPr>
      </w:pPr>
      <w:r w:rsidRPr="009338C2">
        <w:rPr>
          <w:rFonts w:asciiTheme="minorHAnsi" w:hAnsiTheme="minorHAnsi" w:cstheme="minorHAnsi"/>
          <w:sz w:val="24"/>
          <w:szCs w:val="24"/>
        </w:rPr>
        <w:t xml:space="preserve">3) …………… m-ce/y na perforację elementów nadwozia. </w:t>
      </w:r>
    </w:p>
    <w:p w:rsidR="00D86207" w:rsidRPr="009338C2" w:rsidRDefault="00D86207" w:rsidP="00D86207">
      <w:pPr>
        <w:ind w:right="-828"/>
        <w:jc w:val="center"/>
        <w:rPr>
          <w:rFonts w:asciiTheme="minorHAnsi" w:hAnsiTheme="minorHAnsi" w:cstheme="minorHAnsi"/>
          <w:sz w:val="24"/>
          <w:szCs w:val="24"/>
        </w:rPr>
      </w:pPr>
    </w:p>
    <w:p w:rsidR="00D86207" w:rsidRPr="009338C2" w:rsidRDefault="00D86207" w:rsidP="00D86207">
      <w:pPr>
        <w:ind w:right="-828"/>
        <w:jc w:val="center"/>
        <w:rPr>
          <w:rFonts w:asciiTheme="minorHAnsi" w:hAnsiTheme="minorHAnsi" w:cstheme="minorHAnsi"/>
          <w:sz w:val="24"/>
          <w:szCs w:val="24"/>
        </w:rPr>
      </w:pPr>
      <w:r w:rsidRPr="009338C2">
        <w:rPr>
          <w:rFonts w:asciiTheme="minorHAnsi" w:hAnsiTheme="minorHAnsi" w:cstheme="minorHAnsi"/>
          <w:sz w:val="24"/>
          <w:szCs w:val="24"/>
        </w:rPr>
        <w:t>licząc od daty obioru pojazdu przez zamawiającego .</w:t>
      </w:r>
    </w:p>
    <w:p w:rsidR="00D86207" w:rsidRPr="009338C2" w:rsidRDefault="00D86207" w:rsidP="00D86207">
      <w:pPr>
        <w:ind w:right="-828"/>
        <w:jc w:val="center"/>
        <w:rPr>
          <w:rFonts w:asciiTheme="minorHAnsi" w:hAnsiTheme="minorHAnsi" w:cstheme="minorHAnsi"/>
          <w:sz w:val="24"/>
          <w:szCs w:val="24"/>
        </w:rPr>
      </w:pPr>
    </w:p>
    <w:p w:rsidR="00D86207" w:rsidRPr="009338C2" w:rsidRDefault="00D86207" w:rsidP="00D86207">
      <w:pPr>
        <w:ind w:right="-828"/>
        <w:jc w:val="center"/>
        <w:rPr>
          <w:rFonts w:asciiTheme="minorHAnsi" w:hAnsiTheme="minorHAnsi" w:cstheme="minorHAnsi"/>
          <w:sz w:val="24"/>
          <w:szCs w:val="24"/>
        </w:rPr>
      </w:pPr>
      <w:r w:rsidRPr="009338C2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:rsidR="00D86207" w:rsidRPr="009338C2" w:rsidRDefault="00D86207" w:rsidP="00D86207">
      <w:pPr>
        <w:ind w:right="-828"/>
        <w:jc w:val="center"/>
        <w:rPr>
          <w:rFonts w:asciiTheme="minorHAnsi" w:hAnsiTheme="minorHAnsi" w:cstheme="minorHAnsi"/>
          <w:sz w:val="24"/>
          <w:szCs w:val="24"/>
        </w:rPr>
      </w:pPr>
      <w:r w:rsidRPr="009338C2">
        <w:rPr>
          <w:rFonts w:asciiTheme="minorHAnsi" w:hAnsiTheme="minorHAnsi" w:cstheme="minorHAnsi"/>
          <w:sz w:val="24"/>
          <w:szCs w:val="24"/>
        </w:rPr>
        <w:t>Podpis Wykonawcy</w:t>
      </w:r>
    </w:p>
    <w:p w:rsidR="00856DBF" w:rsidRDefault="00856DBF">
      <w:bookmarkStart w:id="0" w:name="_GoBack"/>
      <w:bookmarkEnd w:id="0"/>
    </w:p>
    <w:sectPr w:rsidR="00856DBF" w:rsidSect="00D862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07"/>
    <w:rsid w:val="00856DBF"/>
    <w:rsid w:val="00D8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4E749-D86F-4106-9BA2-0BD83BB5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Podlasińska Małgorzata</dc:creator>
  <cp:keywords/>
  <dc:description/>
  <cp:lastModifiedBy>Podlasińska Małgorzata</cp:lastModifiedBy>
  <cp:revision>1</cp:revision>
  <dcterms:created xsi:type="dcterms:W3CDTF">2020-07-21T12:28:00Z</dcterms:created>
  <dcterms:modified xsi:type="dcterms:W3CDTF">2020-07-21T12:29:00Z</dcterms:modified>
</cp:coreProperties>
</file>