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4A" w:rsidRPr="004E374A" w:rsidRDefault="004E374A" w:rsidP="004E374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4E374A" w:rsidRPr="004E374A" w:rsidRDefault="004E374A" w:rsidP="004E374A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4E374A" w:rsidRPr="004E374A" w:rsidRDefault="004E374A" w:rsidP="004E37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4E374A" w:rsidRPr="004E374A" w:rsidRDefault="004E374A" w:rsidP="004E37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4E374A" w:rsidRPr="004E374A" w:rsidRDefault="004E374A" w:rsidP="004E374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4E374A" w:rsidRPr="004E374A" w:rsidRDefault="004E374A" w:rsidP="004E374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4E374A" w:rsidRPr="004E374A" w:rsidRDefault="004E374A" w:rsidP="004E374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4E374A" w:rsidRPr="004E374A" w:rsidRDefault="004E374A" w:rsidP="004E374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4E374A" w:rsidRPr="004E374A" w:rsidRDefault="004E374A" w:rsidP="004E37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4E374A" w:rsidRPr="004E374A" w:rsidRDefault="004E374A" w:rsidP="004E374A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ZESTAWU DO PROWADZENIA OKSYGENACJI POZAUSTROJOWEJ ECMO</w:t>
      </w:r>
    </w:p>
    <w:p w:rsidR="004E374A" w:rsidRPr="004E374A" w:rsidRDefault="004E374A" w:rsidP="004E374A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4E374A" w:rsidRPr="004E374A" w:rsidRDefault="004E374A" w:rsidP="004E374A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4E374A" w:rsidRPr="004E374A" w:rsidRDefault="004E374A" w:rsidP="004E374A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4E374A" w:rsidRPr="004E374A" w:rsidRDefault="004E374A" w:rsidP="004E374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01/04/2019 r                                           do godz. 9.00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4E3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4E37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4E374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ecybulska@sccs.pl</w:t>
        </w:r>
      </w:hyperlink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74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.lub faxem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74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4E374A" w:rsidRPr="004E374A" w:rsidRDefault="004E374A" w:rsidP="004E374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4E374A" w:rsidRPr="004E374A" w:rsidRDefault="004E374A" w:rsidP="004E374A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4E374A" w:rsidRPr="004E374A" w:rsidRDefault="004E374A" w:rsidP="004E374A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4E374A" w:rsidRPr="004E374A" w:rsidRDefault="004E374A" w:rsidP="004E374A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4E374A" w:rsidRPr="004E374A" w:rsidRDefault="004E374A" w:rsidP="004E374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4E374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4E37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4E374A" w:rsidRPr="004E374A" w:rsidRDefault="004E374A" w:rsidP="004E374A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4E374A" w:rsidRPr="004E374A" w:rsidRDefault="004E374A" w:rsidP="004E374A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4E374A" w:rsidRPr="004E374A" w:rsidRDefault="004E374A" w:rsidP="004E374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4E374A" w:rsidRPr="004E374A" w:rsidRDefault="004E374A" w:rsidP="004E374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4E374A" w:rsidRPr="004E374A" w:rsidRDefault="004E374A" w:rsidP="004E374A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4E374A" w:rsidRPr="004E374A" w:rsidRDefault="004E374A" w:rsidP="004E374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4E374A" w:rsidRPr="004E374A" w:rsidRDefault="004E374A" w:rsidP="004E374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E374A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E374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B6A61" wp14:editId="4DDCF8C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74A" w:rsidRDefault="004E374A" w:rsidP="004E374A">
                            <w:pPr>
                              <w:jc w:val="center"/>
                            </w:pPr>
                          </w:p>
                          <w:p w:rsidR="004E374A" w:rsidRDefault="004E374A" w:rsidP="004E374A">
                            <w:pPr>
                              <w:jc w:val="center"/>
                            </w:pPr>
                          </w:p>
                          <w:p w:rsidR="004E374A" w:rsidRDefault="004E374A" w:rsidP="004E374A">
                            <w:pPr>
                              <w:jc w:val="center"/>
                            </w:pPr>
                          </w:p>
                          <w:p w:rsidR="004E374A" w:rsidRDefault="004E374A" w:rsidP="004E374A">
                            <w:pPr>
                              <w:jc w:val="center"/>
                            </w:pPr>
                          </w:p>
                          <w:p w:rsidR="004E374A" w:rsidRDefault="004E374A" w:rsidP="004E374A">
                            <w:pPr>
                              <w:jc w:val="center"/>
                            </w:pPr>
                          </w:p>
                          <w:p w:rsidR="004E374A" w:rsidRDefault="004E374A" w:rsidP="004E374A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4E374A" w:rsidRDefault="004E374A" w:rsidP="004E374A">
                      <w:pPr>
                        <w:jc w:val="center"/>
                      </w:pPr>
                    </w:p>
                    <w:p w:rsidR="004E374A" w:rsidRDefault="004E374A" w:rsidP="004E374A">
                      <w:pPr>
                        <w:jc w:val="center"/>
                      </w:pPr>
                    </w:p>
                    <w:p w:rsidR="004E374A" w:rsidRDefault="004E374A" w:rsidP="004E374A">
                      <w:pPr>
                        <w:jc w:val="center"/>
                      </w:pPr>
                    </w:p>
                    <w:p w:rsidR="004E374A" w:rsidRDefault="004E374A" w:rsidP="004E374A">
                      <w:pPr>
                        <w:jc w:val="center"/>
                      </w:pPr>
                    </w:p>
                    <w:p w:rsidR="004E374A" w:rsidRDefault="004E374A" w:rsidP="004E374A">
                      <w:pPr>
                        <w:jc w:val="center"/>
                      </w:pPr>
                    </w:p>
                    <w:p w:rsidR="004E374A" w:rsidRDefault="004E374A" w:rsidP="004E374A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4E374A" w:rsidRPr="004E374A" w:rsidRDefault="004E374A" w:rsidP="004E374A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4E374A" w:rsidRPr="004E374A" w:rsidRDefault="004E374A" w:rsidP="004E37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4E374A" w:rsidRPr="004E374A" w:rsidRDefault="004E374A" w:rsidP="004E374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E374A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E374A" w:rsidRPr="004E374A" w:rsidRDefault="004E374A" w:rsidP="004E374A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4E374A" w:rsidRPr="004E374A" w:rsidRDefault="004E374A" w:rsidP="004E37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4E374A" w:rsidRPr="004E374A" w:rsidRDefault="004E374A" w:rsidP="004E3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4E374A" w:rsidRPr="004E374A" w:rsidRDefault="004E374A" w:rsidP="004E3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E374A" w:rsidRPr="004E374A" w:rsidRDefault="004E374A" w:rsidP="004E3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E374A" w:rsidRPr="004E374A" w:rsidRDefault="004E374A" w:rsidP="004E3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4E374A" w:rsidRPr="004E374A" w:rsidRDefault="004E374A" w:rsidP="004E37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4E374A" w:rsidRPr="004E374A" w:rsidRDefault="004E374A" w:rsidP="004E374A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E374A" w:rsidRPr="004E374A" w:rsidRDefault="004E374A" w:rsidP="004E374A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    ZESTAWU DO PROWADZENIA OKSYGENACJI POZAUSTROJOWEJ ECMO</w:t>
      </w:r>
    </w:p>
    <w:p w:rsidR="004E374A" w:rsidRPr="004E374A" w:rsidRDefault="004E374A" w:rsidP="004E3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4E374A" w:rsidRPr="004E374A" w:rsidRDefault="004E374A" w:rsidP="004E37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4E374A" w:rsidRPr="004E374A" w:rsidRDefault="004E374A" w:rsidP="004E37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4E374A" w:rsidRPr="004E374A" w:rsidRDefault="004E374A" w:rsidP="004E37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4E374A" w:rsidRPr="004E374A" w:rsidRDefault="004E374A" w:rsidP="004E37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74A" w:rsidRPr="004E374A" w:rsidRDefault="004E374A" w:rsidP="004E374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4E374A" w:rsidRPr="004E374A" w:rsidRDefault="004E374A" w:rsidP="004E374A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4E374A" w:rsidRPr="004E374A" w:rsidRDefault="004E374A" w:rsidP="004E374A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m-cy)</w:t>
      </w:r>
    </w:p>
    <w:p w:rsidR="004E374A" w:rsidRPr="004E374A" w:rsidRDefault="004E374A" w:rsidP="004E374A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4E374A" w:rsidRPr="004E374A" w:rsidRDefault="004E374A" w:rsidP="004E374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E374A" w:rsidRPr="004E374A" w:rsidRDefault="004E374A" w:rsidP="004E37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E374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4E374A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4E37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4E374A" w:rsidRPr="004E374A" w:rsidRDefault="004E374A" w:rsidP="004E374A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4E374A" w:rsidRPr="004E374A" w:rsidRDefault="004E374A" w:rsidP="004E374A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4E374A" w:rsidRPr="004E374A" w:rsidRDefault="004E374A" w:rsidP="004E374A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4E374A" w:rsidRPr="004E374A" w:rsidRDefault="004E374A" w:rsidP="004E374A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4E374A" w:rsidRPr="004E374A" w:rsidRDefault="004E374A" w:rsidP="004E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74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4E374A" w:rsidRPr="004E374A" w:rsidRDefault="004E374A" w:rsidP="004E374A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E374A" w:rsidRPr="004E374A" w:rsidRDefault="004E374A" w:rsidP="004E374A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4E374A" w:rsidRPr="004E374A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4E374A" w:rsidRPr="004E374A" w:rsidRDefault="004E374A" w:rsidP="004E374A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4E374A" w:rsidRPr="004E374A" w:rsidRDefault="004E374A" w:rsidP="004E37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4E374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ZESTAWU DO PROWADZENIA OKSYGENACJI POZAUSTROJOWEJ ECMO</w:t>
      </w: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4E374A" w:rsidRPr="004E374A" w:rsidTr="005D4124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4E374A" w:rsidRPr="004E374A" w:rsidTr="005D4124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4A" w:rsidRPr="004E374A" w:rsidRDefault="004E374A" w:rsidP="004E374A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lang w:eastAsia="pl-PL"/>
              </w:rPr>
              <w:t>Przegląd techniczny zestaw do prowadzenia oksygenacji pozaustrojowej ECMO Cardiohelp-i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E374A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  <w:tr w:rsidR="004E374A" w:rsidRPr="004E374A" w:rsidTr="005D4124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4A" w:rsidRPr="004E374A" w:rsidRDefault="004E374A" w:rsidP="004E374A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lang w:eastAsia="pl-PL"/>
              </w:rPr>
              <w:t>Przegląd techniczny zestaw do prowadzenia oksygenacji pozaustrojowej ECMO RotaFlow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37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74A" w:rsidRPr="004E374A" w:rsidRDefault="004E374A" w:rsidP="004E374A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</w:p>
        </w:tc>
      </w:tr>
    </w:tbl>
    <w:p w:rsidR="004E374A" w:rsidRPr="004E374A" w:rsidRDefault="004E374A" w:rsidP="004E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E3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4E374A" w:rsidRPr="004E374A" w:rsidRDefault="004E374A" w:rsidP="004E374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4E374A" w:rsidRPr="004E374A" w:rsidRDefault="004E374A" w:rsidP="004E374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4E374A" w:rsidRPr="004E374A" w:rsidRDefault="004E374A" w:rsidP="004E374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4E374A" w:rsidRPr="004E374A" w:rsidRDefault="004E374A" w:rsidP="004E374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4E374A" w:rsidRPr="004E374A" w:rsidRDefault="004E374A" w:rsidP="004E374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4E374A" w:rsidRPr="004E374A" w:rsidRDefault="004E374A" w:rsidP="004E374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4E374A" w:rsidRPr="004E374A" w:rsidRDefault="004E374A" w:rsidP="004E374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4A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4E374A" w:rsidRPr="004E374A" w:rsidRDefault="004E374A" w:rsidP="004E374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74A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4E374A" w:rsidRPr="004E374A" w:rsidRDefault="004E374A" w:rsidP="004E374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74A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4E374A">
        <w:rPr>
          <w:rFonts w:ascii="Times New Roman" w:hAnsi="Times New Roman" w:cs="Times New Roman"/>
          <w:b/>
          <w:sz w:val="24"/>
          <w:szCs w:val="24"/>
        </w:rPr>
        <w:t>.</w:t>
      </w:r>
    </w:p>
    <w:p w:rsidR="004E374A" w:rsidRPr="004E374A" w:rsidRDefault="004E374A" w:rsidP="004E374A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E374A" w:rsidRPr="004E374A" w:rsidRDefault="004E374A" w:rsidP="004E374A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E374A" w:rsidRDefault="004E374A" w:rsidP="004E374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E374A" w:rsidRPr="004E374A" w:rsidRDefault="004E374A" w:rsidP="004E3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4E374A" w:rsidRPr="004E374A" w:rsidRDefault="004E374A" w:rsidP="004E374A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31/19</w:t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4E374A" w:rsidRPr="004E374A" w:rsidRDefault="004E374A" w:rsidP="004E374A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4E374A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4E374A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4E374A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pomiędzy: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4E374A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4E374A" w:rsidRPr="004E374A" w:rsidRDefault="004E374A" w:rsidP="004E374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4E374A" w:rsidRPr="004E374A" w:rsidRDefault="004E374A" w:rsidP="004E374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4E374A" w:rsidRPr="004E374A" w:rsidRDefault="004E374A" w:rsidP="004E374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4E374A" w:rsidRPr="004E374A" w:rsidRDefault="004E374A" w:rsidP="004E374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4E374A" w:rsidRPr="004E374A" w:rsidRDefault="004E374A" w:rsidP="004E374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4E374A" w:rsidRPr="004E374A" w:rsidRDefault="004E374A" w:rsidP="004E374A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4E374A" w:rsidRPr="004E374A" w:rsidRDefault="004E374A" w:rsidP="004E374A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4E374A" w:rsidRPr="004E374A" w:rsidRDefault="004E374A" w:rsidP="004E374A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4E374A" w:rsidRPr="004E374A" w:rsidRDefault="004E374A" w:rsidP="004E374A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4E374A" w:rsidRPr="004E374A" w:rsidRDefault="004E374A" w:rsidP="004E374A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4E374A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                      z następujących okoliczności:</w:t>
      </w:r>
    </w:p>
    <w:p w:rsidR="004E374A" w:rsidRPr="004E374A" w:rsidRDefault="004E374A" w:rsidP="004E374A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1)</w:t>
      </w:r>
      <w:r w:rsidRPr="004E374A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4E374A" w:rsidRPr="004E374A" w:rsidRDefault="004E374A" w:rsidP="004E374A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2)</w:t>
      </w:r>
      <w:r w:rsidRPr="004E374A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4E374A" w:rsidRPr="004E374A" w:rsidRDefault="004E374A" w:rsidP="004E374A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4E374A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4E374A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4E374A" w:rsidRPr="004E374A" w:rsidRDefault="004E374A" w:rsidP="004E374A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1)</w:t>
      </w:r>
      <w:r w:rsidRPr="004E374A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4E374A" w:rsidRPr="004E374A" w:rsidRDefault="004E374A" w:rsidP="004E374A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2)</w:t>
      </w:r>
      <w:r w:rsidRPr="004E374A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 z których będzie wynikać w jakim zakresie zmiana ta ma wpływ na koszty wykonania Umowy, w tym pisemnego zestawienia wynagrodzeń, o którym mowa  w ust. 8 pkt 2.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4E374A" w:rsidRPr="004E374A" w:rsidRDefault="004E374A" w:rsidP="004E374A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4E374A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4E374A" w:rsidRPr="004E374A" w:rsidRDefault="004E374A" w:rsidP="004E374A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4E374A" w:rsidRPr="004E374A" w:rsidRDefault="004E374A" w:rsidP="004E374A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4E374A" w:rsidRPr="004E374A" w:rsidRDefault="004E374A" w:rsidP="004E374A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4E374A" w:rsidRPr="004E374A" w:rsidRDefault="004E374A" w:rsidP="004E374A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4E374A" w:rsidRPr="004E374A" w:rsidRDefault="004E374A" w:rsidP="004E374A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4E374A" w:rsidRPr="004E374A" w:rsidRDefault="004E374A" w:rsidP="004E374A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4E374A" w:rsidRPr="004E374A" w:rsidRDefault="004E374A" w:rsidP="004E374A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4E374A" w:rsidRPr="004E374A" w:rsidRDefault="004E374A" w:rsidP="004E374A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4E374A" w:rsidRPr="004E374A" w:rsidRDefault="004E374A" w:rsidP="004E374A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4E374A" w:rsidRPr="004E374A" w:rsidRDefault="004E374A" w:rsidP="004E374A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4E374A" w:rsidRPr="004E374A" w:rsidRDefault="004E374A" w:rsidP="004E374A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4E374A" w:rsidRPr="004E374A" w:rsidRDefault="004E374A" w:rsidP="004E374A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4E374A" w:rsidRPr="004E374A" w:rsidRDefault="004E374A" w:rsidP="004E374A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4E374A" w:rsidRPr="004E374A" w:rsidRDefault="004E374A" w:rsidP="004E374A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4E374A" w:rsidRPr="004E374A" w:rsidRDefault="004E374A" w:rsidP="004E374A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4E374A" w:rsidRPr="004E374A" w:rsidRDefault="004E374A" w:rsidP="004E374A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4E374A" w:rsidRPr="004E374A" w:rsidRDefault="004E374A" w:rsidP="004E374A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4E374A" w:rsidRPr="004E374A" w:rsidRDefault="004E374A" w:rsidP="004E374A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4E374A" w:rsidRPr="004E374A" w:rsidRDefault="004E374A" w:rsidP="004E374A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4E374A" w:rsidRPr="004E374A" w:rsidRDefault="004E374A" w:rsidP="004E374A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4E374A" w:rsidRPr="004E374A" w:rsidRDefault="004E374A" w:rsidP="004E374A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4E374A" w:rsidRPr="004E374A" w:rsidRDefault="004E374A" w:rsidP="004E374A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4E374A" w:rsidRPr="004E374A" w:rsidRDefault="004E374A" w:rsidP="004E374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E374A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4E374A" w:rsidRPr="004E374A" w:rsidRDefault="004E374A" w:rsidP="004E374A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E374A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4E374A" w:rsidRDefault="004E374A" w:rsidP="004E374A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4E374A" w:rsidRDefault="004E374A" w:rsidP="004E374A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4E374A" w:rsidRDefault="004E374A" w:rsidP="004E374A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576464" w:rsidRDefault="004E374A" w:rsidP="004E374A">
      <w:bookmarkStart w:id="0" w:name="_GoBack"/>
      <w:bookmarkEnd w:id="0"/>
      <w:r w:rsidRPr="004E374A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4E374A">
        <w:rPr>
          <w:rFonts w:ascii="Bookman Old Style" w:eastAsia="Times New Roman" w:hAnsi="Bookman Old Style" w:cs="Times New Roman"/>
          <w:b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lang w:eastAsia="pl-PL"/>
        </w:rPr>
        <w:tab/>
      </w:r>
      <w:r w:rsidRPr="004E374A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4E374A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5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4E374A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4E374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4A"/>
    <w:rsid w:val="004E374A"/>
    <w:rsid w:val="005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4E374A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E37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4E374A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E37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ybulsk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2540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2019-03-25T10:35:00Z</cp:lastPrinted>
  <dcterms:created xsi:type="dcterms:W3CDTF">2019-03-25T10:33:00Z</dcterms:created>
  <dcterms:modified xsi:type="dcterms:W3CDTF">2019-03-25T10:35:00Z</dcterms:modified>
</cp:coreProperties>
</file>