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C9" w:rsidRPr="006774C9" w:rsidRDefault="006774C9" w:rsidP="006774C9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4C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6774C9" w:rsidRPr="006774C9" w:rsidRDefault="006774C9" w:rsidP="006774C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4C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6774C9" w:rsidRPr="006774C9" w:rsidRDefault="006774C9" w:rsidP="006774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4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6774C9" w:rsidRPr="006774C9" w:rsidRDefault="006774C9" w:rsidP="006774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4C9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6774C9" w:rsidRPr="006774C9" w:rsidRDefault="006774C9" w:rsidP="006774C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6774C9" w:rsidRPr="006774C9" w:rsidRDefault="006774C9" w:rsidP="006774C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6774C9" w:rsidRPr="006774C9" w:rsidRDefault="006774C9" w:rsidP="006774C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6774C9" w:rsidRPr="006774C9" w:rsidRDefault="006774C9" w:rsidP="006774C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6774C9" w:rsidRPr="006774C9" w:rsidRDefault="006774C9" w:rsidP="006774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6774C9" w:rsidRPr="006774C9" w:rsidRDefault="006774C9" w:rsidP="006774C9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LASERA TERAPEUTYCZNEGO  </w:t>
      </w:r>
    </w:p>
    <w:p w:rsidR="006774C9" w:rsidRPr="006774C9" w:rsidRDefault="006774C9" w:rsidP="006774C9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6774C9" w:rsidRPr="006774C9" w:rsidRDefault="006774C9" w:rsidP="006774C9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6774C9" w:rsidRPr="006774C9" w:rsidRDefault="006774C9" w:rsidP="006774C9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6774C9" w:rsidRPr="006774C9" w:rsidRDefault="006774C9" w:rsidP="006774C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67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12/04/2019 r                                           do godz. 9.00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7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6774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8" w:history="1">
        <w:r w:rsidRPr="006774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ecybulska@sccs.pl</w:t>
        </w:r>
      </w:hyperlink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4C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.lub </w:t>
      </w:r>
      <w:proofErr w:type="spellStart"/>
      <w:r w:rsidRPr="006774C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4C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67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6774C9" w:rsidRPr="006774C9" w:rsidRDefault="006774C9" w:rsidP="006774C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6774C9" w:rsidRPr="006774C9" w:rsidRDefault="006774C9" w:rsidP="006774C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67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6774C9" w:rsidRPr="006774C9" w:rsidRDefault="006774C9" w:rsidP="006774C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6774C9" w:rsidRPr="006774C9" w:rsidRDefault="006774C9" w:rsidP="006774C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6774C9" w:rsidRPr="006774C9" w:rsidRDefault="006774C9" w:rsidP="006774C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6774C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67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6774C9" w:rsidRPr="006774C9" w:rsidRDefault="006774C9" w:rsidP="006774C9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6774C9" w:rsidRPr="006774C9" w:rsidRDefault="006774C9" w:rsidP="006774C9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6774C9" w:rsidRPr="006774C9" w:rsidRDefault="006774C9" w:rsidP="006774C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terminu składania ofert lub zmiany warunków zamówienia.</w:t>
      </w:r>
    </w:p>
    <w:p w:rsidR="006774C9" w:rsidRPr="006774C9" w:rsidRDefault="006774C9" w:rsidP="006774C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Zamawiający zastrzega sobie prawo zakończenia postępowania bez wybrania żadnej                     ze złożonych ofert. </w:t>
      </w:r>
    </w:p>
    <w:p w:rsidR="006774C9" w:rsidRPr="006774C9" w:rsidRDefault="006774C9" w:rsidP="006774C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6774C9" w:rsidRPr="006774C9" w:rsidRDefault="006774C9" w:rsidP="006774C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6774C9" w:rsidRPr="006774C9" w:rsidRDefault="006774C9" w:rsidP="006774C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6774C9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74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4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E1C2" wp14:editId="6F7CA87D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4C9" w:rsidRDefault="006774C9" w:rsidP="006774C9">
                            <w:pPr>
                              <w:jc w:val="center"/>
                            </w:pPr>
                          </w:p>
                          <w:p w:rsidR="006774C9" w:rsidRDefault="006774C9" w:rsidP="006774C9">
                            <w:pPr>
                              <w:jc w:val="center"/>
                            </w:pPr>
                          </w:p>
                          <w:p w:rsidR="006774C9" w:rsidRDefault="006774C9" w:rsidP="006774C9">
                            <w:pPr>
                              <w:jc w:val="center"/>
                            </w:pPr>
                          </w:p>
                          <w:p w:rsidR="006774C9" w:rsidRDefault="006774C9" w:rsidP="006774C9">
                            <w:pPr>
                              <w:jc w:val="center"/>
                            </w:pPr>
                          </w:p>
                          <w:p w:rsidR="006774C9" w:rsidRDefault="006774C9" w:rsidP="006774C9">
                            <w:pPr>
                              <w:jc w:val="center"/>
                            </w:pPr>
                          </w:p>
                          <w:p w:rsidR="006774C9" w:rsidRDefault="006774C9" w:rsidP="006774C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6774C9" w:rsidRDefault="006774C9" w:rsidP="006774C9">
                      <w:pPr>
                        <w:jc w:val="center"/>
                      </w:pPr>
                    </w:p>
                    <w:p w:rsidR="006774C9" w:rsidRDefault="006774C9" w:rsidP="006774C9">
                      <w:pPr>
                        <w:jc w:val="center"/>
                      </w:pPr>
                    </w:p>
                    <w:p w:rsidR="006774C9" w:rsidRDefault="006774C9" w:rsidP="006774C9">
                      <w:pPr>
                        <w:jc w:val="center"/>
                      </w:pPr>
                    </w:p>
                    <w:p w:rsidR="006774C9" w:rsidRDefault="006774C9" w:rsidP="006774C9">
                      <w:pPr>
                        <w:jc w:val="center"/>
                      </w:pPr>
                    </w:p>
                    <w:p w:rsidR="006774C9" w:rsidRDefault="006774C9" w:rsidP="006774C9">
                      <w:pPr>
                        <w:jc w:val="center"/>
                      </w:pPr>
                    </w:p>
                    <w:p w:rsidR="006774C9" w:rsidRDefault="006774C9" w:rsidP="006774C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774C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6774C9" w:rsidRPr="006774C9" w:rsidRDefault="006774C9" w:rsidP="006774C9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4C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6774C9" w:rsidRPr="006774C9" w:rsidRDefault="006774C9" w:rsidP="006774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4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6774C9" w:rsidRPr="006774C9" w:rsidRDefault="006774C9" w:rsidP="006774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4C9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6774C9" w:rsidRPr="006774C9" w:rsidRDefault="006774C9" w:rsidP="006774C9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6774C9" w:rsidRPr="006774C9" w:rsidRDefault="006774C9" w:rsidP="006774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6774C9" w:rsidRPr="006774C9" w:rsidRDefault="006774C9" w:rsidP="006774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6774C9" w:rsidRPr="006774C9" w:rsidRDefault="006774C9" w:rsidP="006774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774C9" w:rsidRPr="006774C9" w:rsidRDefault="006774C9" w:rsidP="006774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774C9" w:rsidRPr="006774C9" w:rsidRDefault="006774C9" w:rsidP="006774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6774C9" w:rsidRPr="006774C9" w:rsidRDefault="006774C9" w:rsidP="006774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6774C9" w:rsidRPr="006774C9" w:rsidRDefault="006774C9" w:rsidP="006774C9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774C9" w:rsidRPr="006774C9" w:rsidRDefault="006774C9" w:rsidP="006774C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WYKONANIE PRZEGLĄDU TECHNICZNEGO                                                LASERA TERAPEUTYCZNEGO</w:t>
      </w:r>
    </w:p>
    <w:p w:rsidR="006774C9" w:rsidRPr="006774C9" w:rsidRDefault="006774C9" w:rsidP="0067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6774C9" w:rsidRPr="006774C9" w:rsidRDefault="006774C9" w:rsidP="00677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6774C9" w:rsidRPr="006774C9" w:rsidRDefault="006774C9" w:rsidP="006774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6774C9" w:rsidRPr="006774C9" w:rsidRDefault="006774C9" w:rsidP="006774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6774C9" w:rsidRPr="006774C9" w:rsidRDefault="006774C9" w:rsidP="006774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6774C9" w:rsidRPr="006774C9" w:rsidRDefault="006774C9" w:rsidP="0067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74C9" w:rsidRPr="006774C9" w:rsidRDefault="006774C9" w:rsidP="006774C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6774C9" w:rsidRPr="006774C9" w:rsidRDefault="006774C9" w:rsidP="006774C9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6774C9" w:rsidRPr="006774C9" w:rsidRDefault="006774C9" w:rsidP="006774C9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6774C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6774C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6774C9" w:rsidRPr="006774C9" w:rsidRDefault="006774C9" w:rsidP="006774C9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6774C9" w:rsidRPr="006774C9" w:rsidRDefault="006774C9" w:rsidP="006774C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774C9" w:rsidRPr="006774C9" w:rsidRDefault="006774C9" w:rsidP="00677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774C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6774C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6774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6774C9" w:rsidRPr="006774C9" w:rsidRDefault="006774C9" w:rsidP="006774C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6774C9" w:rsidRPr="006774C9" w:rsidRDefault="006774C9" w:rsidP="006774C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6774C9" w:rsidRPr="006774C9" w:rsidRDefault="006774C9" w:rsidP="006774C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6774C9" w:rsidRPr="006774C9" w:rsidRDefault="006774C9" w:rsidP="006774C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6774C9" w:rsidRPr="006774C9" w:rsidRDefault="006774C9" w:rsidP="0067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6774C9" w:rsidRPr="006774C9" w:rsidRDefault="006774C9" w:rsidP="0067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774C9" w:rsidRPr="006774C9" w:rsidRDefault="006774C9" w:rsidP="0067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6774C9" w:rsidRPr="006774C9" w:rsidRDefault="006774C9" w:rsidP="0067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74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6774C9" w:rsidRPr="006774C9" w:rsidRDefault="006774C9" w:rsidP="006774C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6774C9" w:rsidRPr="006774C9" w:rsidSect="00361E7A">
          <w:footerReference w:type="default" r:id="rId9"/>
          <w:footerReference w:type="first" r:id="rId10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6774C9" w:rsidRPr="006774C9" w:rsidRDefault="006774C9" w:rsidP="006774C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6774C9" w:rsidRPr="006774C9" w:rsidRDefault="006774C9" w:rsidP="006774C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774C9" w:rsidRPr="006774C9" w:rsidRDefault="006774C9" w:rsidP="006774C9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6774C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LASERA TERAPEUTYCZNEGO  </w:t>
      </w:r>
    </w:p>
    <w:p w:rsidR="006774C9" w:rsidRPr="006774C9" w:rsidRDefault="006774C9" w:rsidP="006774C9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792"/>
        <w:gridCol w:w="1275"/>
        <w:gridCol w:w="709"/>
        <w:gridCol w:w="1418"/>
        <w:gridCol w:w="992"/>
        <w:gridCol w:w="636"/>
        <w:gridCol w:w="1134"/>
      </w:tblGrid>
      <w:tr w:rsidR="006774C9" w:rsidRPr="006774C9" w:rsidTr="00166643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6774C9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6774C9" w:rsidRPr="006774C9" w:rsidTr="00166643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4C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C9" w:rsidRPr="006774C9" w:rsidRDefault="006774C9" w:rsidP="006774C9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4C9">
              <w:rPr>
                <w:rFonts w:ascii="Times New Roman" w:eastAsia="Times New Roman" w:hAnsi="Times New Roman" w:cs="Times New Roman"/>
                <w:lang w:eastAsia="pl-PL"/>
              </w:rPr>
              <w:t>Przegląd techniczny lasera terapeutycznego KLS Martin MY4013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C9" w:rsidRPr="006774C9" w:rsidRDefault="006774C9" w:rsidP="006774C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774C9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6774C9" w:rsidRPr="006774C9" w:rsidRDefault="006774C9" w:rsidP="0067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774C9" w:rsidRPr="006774C9" w:rsidRDefault="006774C9" w:rsidP="0067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774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6774C9" w:rsidRPr="006774C9" w:rsidRDefault="006774C9" w:rsidP="0067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C9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6774C9" w:rsidRPr="006774C9" w:rsidRDefault="006774C9" w:rsidP="006774C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C9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6774C9" w:rsidRPr="006774C9" w:rsidRDefault="006774C9" w:rsidP="006774C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C9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6774C9" w:rsidRPr="006774C9" w:rsidRDefault="006774C9" w:rsidP="006774C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C9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6774C9" w:rsidRPr="006774C9" w:rsidRDefault="006774C9" w:rsidP="006774C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C9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6774C9" w:rsidRPr="006774C9" w:rsidRDefault="006774C9" w:rsidP="006774C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C9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6774C9" w:rsidRPr="006774C9" w:rsidRDefault="006774C9" w:rsidP="006774C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C9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6774C9" w:rsidRPr="006774C9" w:rsidRDefault="006774C9" w:rsidP="006774C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4C9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6774C9" w:rsidRPr="006774C9" w:rsidRDefault="006774C9" w:rsidP="006774C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C9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6774C9">
        <w:rPr>
          <w:rFonts w:ascii="Times New Roman" w:hAnsi="Times New Roman" w:cs="Times New Roman"/>
          <w:b/>
          <w:sz w:val="24"/>
          <w:szCs w:val="24"/>
        </w:rPr>
        <w:t>.</w:t>
      </w:r>
    </w:p>
    <w:p w:rsidR="006774C9" w:rsidRPr="006774C9" w:rsidRDefault="006774C9" w:rsidP="006774C9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6774C9" w:rsidRPr="006774C9" w:rsidRDefault="006774C9" w:rsidP="00677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774C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6774C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6774C9" w:rsidRPr="006774C9" w:rsidRDefault="006774C9" w:rsidP="006774C9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774C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6774C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6774C9" w:rsidRPr="006774C9" w:rsidRDefault="006774C9" w:rsidP="006774C9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774C9" w:rsidRPr="006774C9" w:rsidRDefault="006774C9" w:rsidP="0067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C9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6774C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6774C9" w:rsidRPr="006774C9" w:rsidRDefault="006774C9" w:rsidP="006774C9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47/19</w:t>
      </w:r>
      <w:r w:rsidRPr="006774C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6774C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6774C9" w:rsidRPr="006774C9" w:rsidRDefault="006774C9" w:rsidP="006774C9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6774C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6774C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6774C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6774C9" w:rsidRPr="006774C9" w:rsidRDefault="006774C9" w:rsidP="006774C9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pomiędzy:</w:t>
      </w:r>
    </w:p>
    <w:p w:rsidR="006774C9" w:rsidRPr="006774C9" w:rsidRDefault="006774C9" w:rsidP="006774C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6774C9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6774C9" w:rsidRPr="006774C9" w:rsidRDefault="006774C9" w:rsidP="006774C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6774C9" w:rsidRPr="006774C9" w:rsidRDefault="006774C9" w:rsidP="006774C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6774C9" w:rsidRPr="006774C9" w:rsidRDefault="006774C9" w:rsidP="006774C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6774C9" w:rsidRPr="006774C9" w:rsidRDefault="006774C9" w:rsidP="006774C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6774C9" w:rsidRPr="006774C9" w:rsidRDefault="006774C9" w:rsidP="006774C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6774C9" w:rsidRPr="006774C9" w:rsidRDefault="006774C9" w:rsidP="006774C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6774C9" w:rsidRPr="006774C9" w:rsidRDefault="006774C9" w:rsidP="006774C9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6774C9" w:rsidRPr="006774C9" w:rsidRDefault="006774C9" w:rsidP="006774C9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6774C9" w:rsidRPr="006774C9" w:rsidRDefault="006774C9" w:rsidP="006774C9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6774C9" w:rsidRPr="006774C9" w:rsidRDefault="006774C9" w:rsidP="006774C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6774C9" w:rsidRPr="006774C9" w:rsidRDefault="006774C9" w:rsidP="006774C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6774C9" w:rsidRPr="006774C9" w:rsidRDefault="006774C9" w:rsidP="006774C9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6774C9" w:rsidRPr="006774C9" w:rsidRDefault="006774C9" w:rsidP="006774C9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6774C9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przypadku gdy umowa zawarta jest na okres dłuższy niż 12 miesięcy Strony zobowiązują się dokonać zmiany wysokości wynagrodzenia należnego Wykonawcy w formie pisemnego aneksu, każdorazowo w przypadku wystąpienia jednej z następujących okoliczności:</w:t>
      </w:r>
    </w:p>
    <w:p w:rsidR="006774C9" w:rsidRPr="006774C9" w:rsidRDefault="006774C9" w:rsidP="006774C9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1)</w:t>
      </w:r>
      <w:r w:rsidRPr="006774C9">
        <w:rPr>
          <w:rFonts w:ascii="Bookman Old Style" w:eastAsia="Times New Roman" w:hAnsi="Bookman Old Style" w:cs="Times New Roman"/>
          <w:lang w:eastAsia="pl-PL"/>
        </w:rPr>
        <w:tab/>
        <w:t>zmiany stawki podatku od towarów i usług,</w:t>
      </w:r>
    </w:p>
    <w:p w:rsidR="006774C9" w:rsidRPr="006774C9" w:rsidRDefault="006774C9" w:rsidP="006774C9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2)</w:t>
      </w:r>
      <w:r w:rsidRPr="006774C9">
        <w:rPr>
          <w:rFonts w:ascii="Bookman Old Style" w:eastAsia="Times New Roman" w:hAnsi="Bookman Old Style" w:cs="Times New Roman"/>
          <w:lang w:eastAsia="pl-PL"/>
        </w:rPr>
        <w:tab/>
        <w:t>zmiany wysokości minimalnego wynagrodzenia ustalonego na podstawie przepisów o minimalnym wynagrodzeniu za pracę,</w:t>
      </w:r>
    </w:p>
    <w:p w:rsidR="006774C9" w:rsidRPr="006774C9" w:rsidRDefault="006774C9" w:rsidP="006774C9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lastRenderedPageBreak/>
        <w:t>3)</w:t>
      </w:r>
      <w:r w:rsidRPr="006774C9">
        <w:rPr>
          <w:rFonts w:ascii="Bookman Old Style" w:eastAsia="Times New Roman" w:hAnsi="Bookman Old Style" w:cs="Times New Roman"/>
          <w:lang w:eastAsia="pl-PL"/>
        </w:rPr>
        <w:tab/>
        <w:t>zmiany zasad podlegania ubezpieczeniom społecznym lub ubezpieczeniu zdrowotnemu lub wysokości stawki składki na ubezpieczenia społeczne lub zdrowotne - na zasadach i w sposób określony w ust. 2 - 12, jeżeli zmiany te będą miały wpływ na koszty wykonania Umowy przez Wykonawcę.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                  za pracę lub dokonujących zmian w zakresie zasad podlegania ubezpieczeniom społecznym lub ubezpieczeniu zdrowotnemu lub w zakresie wysokości stawki składki na ubezpieczenia społeczne lub zdrowotne.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przypadku zmiany, o której mowa w ust. 1 pkt 2, wynagrodzenie Wykonawcy ulegnie zmianie o kwotę odpowiadającą wzrostowi kosztu Wykonawcy w związku            ze zwiększeniem wysokości wynagrodzeń Pracowników świadczących Usługi                   do wysokości aktualnie obowiązującego minimalnego wynagrodzenia za pracę,                           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</w:t>
      </w:r>
      <w:r w:rsidRPr="006774C9">
        <w:rPr>
          <w:rFonts w:ascii="Bookman Old Style" w:eastAsia="Times New Roman" w:hAnsi="Bookman Old Style" w:cs="Times New Roman"/>
          <w:lang w:eastAsia="pl-PL"/>
        </w:rPr>
        <w:lastRenderedPageBreak/>
        <w:t>których mowa w zdaniu poprzedzającym, odpowiadającej zakresowi, w jakim wykonują oni prace bezpośrednio związane z realizacją przedmiotu Umowy.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6774C9" w:rsidRPr="006774C9" w:rsidRDefault="006774C9" w:rsidP="006774C9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1)</w:t>
      </w:r>
      <w:r w:rsidRPr="006774C9">
        <w:rPr>
          <w:rFonts w:ascii="Bookman Old Style" w:eastAsia="Times New Roman" w:hAnsi="Bookman Old Style" w:cs="Times New Roman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6774C9" w:rsidRPr="006774C9" w:rsidRDefault="006774C9" w:rsidP="006774C9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2)</w:t>
      </w:r>
      <w:r w:rsidRPr="006774C9">
        <w:rPr>
          <w:rFonts w:ascii="Bookman Old Style" w:eastAsia="Times New Roman" w:hAnsi="Bookman Old Style" w:cs="Times New Roman"/>
          <w:lang w:eastAsia="pl-PL"/>
        </w:rPr>
        <w:tab/>
        <w:t>pisemne zestawienie wynagrodzeń (zarówno przed jak i po zmianie) Pracowników świadczących Usługi, wraz z kwotami składek uiszczanych                 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przypadku zmiany, o której mowa w ust. 1 pkt 3, jeżeli z wnioskiem występuje Zamawiający, jest on uprawniony do zobowiązania Wykonawcy do przedstawienia w wyznaczonym terminie, nie krótszym niż 7 dni roboczych, dokumentów, z których będzie wynikać w jakim zakresie zmiana ta ma wpływ na koszty wykonania Umowy, w tym pisemnego zestawienia wynagrodzeń, o którym mowa w ust. 8 pkt 2.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terminie 10 dni roboczych od dnia przekazania wniosku, o którym mowa                 w ust. 7, Strona, która otrzymała wniosek, przekaże drugiej Stronie informację                          o zakresie, w jakim zatwierdza wniosek oraz wskaże kwotę, o którą wynagrodzenie należne Wykonawcy powinno ulec zmianie, albo informację o niezatwierdzeniu wniosku wraz z uzasadnieniem.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lastRenderedPageBreak/>
        <w:t>W przypadku otrzymania przez Stronę informacji o niezatwierdzeniu wniosku                   lub częściowym zatwierdzeniu wniosku, Strona ta może ponownie wystąpić z wnioskiem, o którym mowa w ust. 7. W takim przypadku przepisy ust. 8 - 10 oraz 12 stosuje się odpowiednio.</w:t>
      </w:r>
    </w:p>
    <w:p w:rsidR="006774C9" w:rsidRPr="006774C9" w:rsidRDefault="006774C9" w:rsidP="006774C9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Zawarcie aneksu nastąpi nie później niż w terminie 7 dni roboczych od dnia zatwierdzenia wniosku o dokonanie zmiany wysokości wynagrodzenia należnego Wykonawcy</w:t>
      </w:r>
      <w:r w:rsidRPr="006774C9">
        <w:rPr>
          <w:rFonts w:ascii="Bookman Old Style" w:eastAsia="Times New Roman" w:hAnsi="Bookman Old Style" w:cs="Times New Roman"/>
          <w:i/>
          <w:lang w:eastAsia="pl-PL"/>
        </w:rPr>
        <w:t>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:rsidR="006774C9" w:rsidRPr="006774C9" w:rsidRDefault="006774C9" w:rsidP="006774C9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6774C9" w:rsidRPr="006774C9" w:rsidRDefault="006774C9" w:rsidP="006774C9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4</w:t>
      </w:r>
    </w:p>
    <w:p w:rsidR="006774C9" w:rsidRPr="006774C9" w:rsidRDefault="006774C9" w:rsidP="006774C9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6774C9" w:rsidRPr="006774C9" w:rsidRDefault="006774C9" w:rsidP="006774C9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6774C9" w:rsidRPr="006774C9" w:rsidRDefault="006774C9" w:rsidP="006774C9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z możliwością jednostronnego, przez Zamawiającego, zmniejszenia wartości przedmiotu umowy (w przypadku likwidacji urządzeń  lub wyłączenia z eksploatacji).</w:t>
      </w:r>
    </w:p>
    <w:p w:rsidR="006774C9" w:rsidRPr="006774C9" w:rsidRDefault="006774C9" w:rsidP="006774C9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nie przepracował w danym roku przewidzianej ilości godzin, jeżeli dla danego aparatu przewidziany jest remont.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6774C9" w:rsidRPr="006774C9" w:rsidRDefault="006774C9" w:rsidP="006774C9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6774C9" w:rsidRPr="006774C9" w:rsidRDefault="006774C9" w:rsidP="006774C9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6774C9" w:rsidRPr="006774C9" w:rsidRDefault="006774C9" w:rsidP="006774C9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lastRenderedPageBreak/>
        <w:t>§ 6</w:t>
      </w:r>
    </w:p>
    <w:p w:rsidR="006774C9" w:rsidRPr="006774C9" w:rsidRDefault="006774C9" w:rsidP="006774C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6774C9" w:rsidRPr="006774C9" w:rsidRDefault="006774C9" w:rsidP="006774C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6774C9" w:rsidRPr="006774C9" w:rsidRDefault="006774C9" w:rsidP="006774C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6774C9" w:rsidRPr="006774C9" w:rsidRDefault="006774C9" w:rsidP="006774C9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6774C9" w:rsidRPr="006774C9" w:rsidRDefault="006774C9" w:rsidP="006774C9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6774C9" w:rsidRPr="006774C9" w:rsidRDefault="006774C9" w:rsidP="006774C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6774C9" w:rsidRPr="006774C9" w:rsidRDefault="006774C9" w:rsidP="006774C9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:rsidR="006774C9" w:rsidRPr="006774C9" w:rsidRDefault="006774C9" w:rsidP="006774C9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6774C9" w:rsidRPr="006774C9" w:rsidRDefault="006774C9" w:rsidP="006774C9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6774C9" w:rsidRPr="006774C9" w:rsidRDefault="006774C9" w:rsidP="006774C9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6774C9" w:rsidRPr="006774C9" w:rsidRDefault="006774C9" w:rsidP="006774C9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6774C9" w:rsidRPr="006774C9" w:rsidRDefault="006774C9" w:rsidP="006774C9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6774C9" w:rsidRPr="006774C9" w:rsidRDefault="006774C9" w:rsidP="006774C9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lastRenderedPageBreak/>
        <w:t>W wypadku zaistnienia okoliczności określonych w pkt 1 Wykonawca może żądać jedynie wynagrodzenia należnego mu z tytułu wykonania części umowy.</w:t>
      </w:r>
    </w:p>
    <w:p w:rsidR="006774C9" w:rsidRPr="006774C9" w:rsidRDefault="006774C9" w:rsidP="006774C9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6774C9" w:rsidRPr="006774C9" w:rsidRDefault="006774C9" w:rsidP="006774C9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6774C9" w:rsidRPr="006774C9" w:rsidRDefault="006774C9" w:rsidP="006774C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6774C9" w:rsidRPr="006774C9" w:rsidRDefault="006774C9" w:rsidP="006774C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774C9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6774C9" w:rsidRPr="006774C9" w:rsidRDefault="006774C9" w:rsidP="006774C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774C9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6774C9" w:rsidRDefault="006774C9" w:rsidP="006774C9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6774C9" w:rsidRDefault="006774C9" w:rsidP="006774C9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DA1C34" w:rsidRDefault="006774C9" w:rsidP="006774C9">
      <w:bookmarkStart w:id="0" w:name="_GoBack"/>
      <w:bookmarkEnd w:id="0"/>
      <w:r w:rsidRPr="006774C9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6774C9">
        <w:rPr>
          <w:rFonts w:ascii="Bookman Old Style" w:eastAsia="Times New Roman" w:hAnsi="Bookman Old Style" w:cs="Times New Roman"/>
          <w:b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/>
          <w:lang w:eastAsia="pl-PL"/>
        </w:rPr>
        <w:tab/>
      </w:r>
      <w:r w:rsidRPr="006774C9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6774C9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sectPr w:rsidR="00DA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63" w:rsidRDefault="006774C9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10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63" w:rsidRDefault="006774C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C9"/>
    <w:rsid w:val="006774C9"/>
    <w:rsid w:val="00D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6774C9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774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6774C9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774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ybulska@scc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2507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2019-04-04T11:05:00Z</cp:lastPrinted>
  <dcterms:created xsi:type="dcterms:W3CDTF">2019-04-04T11:03:00Z</dcterms:created>
  <dcterms:modified xsi:type="dcterms:W3CDTF">2019-04-04T11:05:00Z</dcterms:modified>
</cp:coreProperties>
</file>