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8F" w:rsidRPr="00AC0636" w:rsidRDefault="00A36A8F" w:rsidP="00A3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36A8F" w:rsidRPr="00AC0636" w:rsidRDefault="00A36A8F" w:rsidP="00A36A8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36A8F" w:rsidRPr="00AC0636" w:rsidRDefault="00A36A8F" w:rsidP="00A36A8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36A8F" w:rsidRPr="00AC0636" w:rsidRDefault="00A36A8F" w:rsidP="00A36A8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36A8F" w:rsidRPr="00AC0636" w:rsidRDefault="00A36A8F" w:rsidP="00A36A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36A8F" w:rsidRPr="00AC0636" w:rsidRDefault="00A36A8F" w:rsidP="00A36A8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36A8F" w:rsidRPr="00AC0636" w:rsidRDefault="00A36A8F" w:rsidP="00A36A8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36A8F" w:rsidRPr="00AC0636" w:rsidRDefault="00A36A8F" w:rsidP="00A36A8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36A8F" w:rsidRPr="00AC0636" w:rsidRDefault="00A36A8F" w:rsidP="00A36A8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36A8F" w:rsidRPr="00AC0636" w:rsidRDefault="00A36A8F" w:rsidP="00A36A8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36A8F" w:rsidRPr="00AC0636" w:rsidRDefault="00A36A8F" w:rsidP="00A36A8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36A8F" w:rsidRPr="00AC0636" w:rsidRDefault="00A36A8F" w:rsidP="00A36A8F">
      <w:pPr>
        <w:ind w:left="540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36A8F" w:rsidRPr="004412EB" w:rsidRDefault="00A36A8F" w:rsidP="00A36A8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412EB">
        <w:rPr>
          <w:rFonts w:cs="Calibri"/>
          <w:b/>
          <w:i/>
          <w:sz w:val="26"/>
          <w:szCs w:val="26"/>
          <w:u w:val="single"/>
        </w:rPr>
        <w:t>APARATY TELEFONICZNE</w:t>
      </w:r>
    </w:p>
    <w:p w:rsidR="00A36A8F" w:rsidRPr="00AC0636" w:rsidRDefault="00A36A8F" w:rsidP="00A36A8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36A8F" w:rsidRPr="00AC0636" w:rsidRDefault="00A36A8F" w:rsidP="00A36A8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36A8F" w:rsidRPr="00AC0636" w:rsidRDefault="00A36A8F" w:rsidP="00A36A8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0E2C5D">
        <w:rPr>
          <w:rFonts w:ascii="Calibri" w:hAnsi="Calibri" w:cs="Calibri"/>
          <w:b/>
          <w:sz w:val="22"/>
          <w:szCs w:val="22"/>
        </w:rPr>
        <w:t>21</w:t>
      </w:r>
      <w:r>
        <w:rPr>
          <w:rFonts w:ascii="Calibri" w:hAnsi="Calibri" w:cs="Calibri"/>
          <w:b/>
          <w:sz w:val="22"/>
          <w:szCs w:val="22"/>
        </w:rPr>
        <w:t>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36A8F" w:rsidRPr="00AC0636" w:rsidRDefault="00A36A8F" w:rsidP="00A36A8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36A8F" w:rsidRPr="00AC0636" w:rsidRDefault="00A36A8F" w:rsidP="00A36A8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36A8F" w:rsidRPr="00AC0636" w:rsidRDefault="00A36A8F" w:rsidP="00A36A8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36A8F" w:rsidRPr="00AC0636" w:rsidRDefault="00A36A8F" w:rsidP="00A36A8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36A8F" w:rsidRPr="00AC0636" w:rsidRDefault="00A36A8F" w:rsidP="00A36A8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36A8F" w:rsidRPr="00AC0636" w:rsidRDefault="00A36A8F" w:rsidP="00A36A8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36A8F" w:rsidRPr="00AC0636" w:rsidRDefault="00A36A8F" w:rsidP="00A36A8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A36A8F" w:rsidRPr="00AC0636" w:rsidRDefault="00A36A8F" w:rsidP="00A36A8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36A8F" w:rsidRPr="00AC0636" w:rsidRDefault="00A36A8F" w:rsidP="00A36A8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A36A8F" w:rsidRPr="00AC0636" w:rsidRDefault="00A36A8F" w:rsidP="00A36A8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36A8F" w:rsidRPr="00AC0636" w:rsidRDefault="00A36A8F" w:rsidP="00A36A8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36A8F" w:rsidRDefault="00A36A8F" w:rsidP="00A36A8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36A8F" w:rsidRDefault="00A36A8F" w:rsidP="00A36A8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Default="00A36A8F" w:rsidP="00A36A8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7732" wp14:editId="26CDB10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8F" w:rsidRDefault="00A36A8F" w:rsidP="00A36A8F">
                            <w:pPr>
                              <w:jc w:val="center"/>
                            </w:pPr>
                          </w:p>
                          <w:p w:rsidR="00A36A8F" w:rsidRDefault="00A36A8F" w:rsidP="00A36A8F">
                            <w:pPr>
                              <w:jc w:val="center"/>
                            </w:pPr>
                          </w:p>
                          <w:p w:rsidR="00A36A8F" w:rsidRDefault="00A36A8F" w:rsidP="00A36A8F">
                            <w:pPr>
                              <w:jc w:val="center"/>
                            </w:pPr>
                          </w:p>
                          <w:p w:rsidR="00A36A8F" w:rsidRDefault="00A36A8F" w:rsidP="00A36A8F">
                            <w:pPr>
                              <w:jc w:val="center"/>
                            </w:pPr>
                          </w:p>
                          <w:p w:rsidR="00A36A8F" w:rsidRDefault="00A36A8F" w:rsidP="00A36A8F">
                            <w:pPr>
                              <w:jc w:val="center"/>
                            </w:pPr>
                          </w:p>
                          <w:p w:rsidR="00A36A8F" w:rsidRDefault="00A36A8F" w:rsidP="00A36A8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4773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36A8F" w:rsidRDefault="00A36A8F" w:rsidP="00A36A8F">
                      <w:pPr>
                        <w:jc w:val="center"/>
                      </w:pPr>
                    </w:p>
                    <w:p w:rsidR="00A36A8F" w:rsidRDefault="00A36A8F" w:rsidP="00A36A8F">
                      <w:pPr>
                        <w:jc w:val="center"/>
                      </w:pPr>
                    </w:p>
                    <w:p w:rsidR="00A36A8F" w:rsidRDefault="00A36A8F" w:rsidP="00A36A8F">
                      <w:pPr>
                        <w:jc w:val="center"/>
                      </w:pPr>
                    </w:p>
                    <w:p w:rsidR="00A36A8F" w:rsidRDefault="00A36A8F" w:rsidP="00A36A8F">
                      <w:pPr>
                        <w:jc w:val="center"/>
                      </w:pPr>
                    </w:p>
                    <w:p w:rsidR="00A36A8F" w:rsidRDefault="00A36A8F" w:rsidP="00A36A8F">
                      <w:pPr>
                        <w:jc w:val="center"/>
                      </w:pPr>
                    </w:p>
                    <w:p w:rsidR="00A36A8F" w:rsidRDefault="00A36A8F" w:rsidP="00A36A8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36A8F" w:rsidRPr="00AC0636" w:rsidRDefault="00A36A8F" w:rsidP="00A36A8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36A8F" w:rsidRPr="00AC0636" w:rsidRDefault="00A36A8F" w:rsidP="00A36A8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36A8F" w:rsidRPr="00AC0636" w:rsidRDefault="00A36A8F" w:rsidP="00A36A8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36A8F" w:rsidRPr="00AC0636" w:rsidRDefault="00A36A8F" w:rsidP="00A36A8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A36A8F" w:rsidRPr="00AC0636" w:rsidRDefault="00A36A8F" w:rsidP="00A36A8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36A8F" w:rsidRPr="00AC0636" w:rsidRDefault="00A36A8F" w:rsidP="00A36A8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36A8F" w:rsidRPr="00AC0636" w:rsidRDefault="00A36A8F" w:rsidP="00A36A8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36A8F" w:rsidRPr="00AC0636" w:rsidRDefault="00A36A8F" w:rsidP="00A36A8F">
      <w:pPr>
        <w:rPr>
          <w:rFonts w:ascii="Calibri" w:hAnsi="Calibri" w:cs="Calibri"/>
          <w:sz w:val="22"/>
          <w:szCs w:val="22"/>
        </w:rPr>
      </w:pPr>
    </w:p>
    <w:p w:rsidR="00A36A8F" w:rsidRPr="00D6578C" w:rsidRDefault="00A36A8F" w:rsidP="00A36A8F">
      <w:pPr>
        <w:pStyle w:val="Akapitzlist"/>
        <w:spacing w:line="360" w:lineRule="auto"/>
        <w:ind w:left="2481" w:firstLine="351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APARATY TELEFONICZNE</w:t>
      </w:r>
    </w:p>
    <w:p w:rsidR="00A36A8F" w:rsidRPr="00AC0636" w:rsidRDefault="00A36A8F" w:rsidP="00A36A8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36A8F" w:rsidRPr="00AC0636" w:rsidRDefault="00A36A8F" w:rsidP="00A36A8F">
      <w:pPr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36A8F" w:rsidRPr="00AC0636" w:rsidRDefault="00A36A8F" w:rsidP="00A36A8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36A8F" w:rsidRPr="00AC0636" w:rsidRDefault="00A36A8F" w:rsidP="00A36A8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36A8F" w:rsidRPr="00AC0636" w:rsidRDefault="00A36A8F" w:rsidP="00A36A8F">
      <w:pPr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36A8F" w:rsidRPr="00AC0636" w:rsidRDefault="00A36A8F" w:rsidP="00A36A8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36A8F" w:rsidRPr="004412EB" w:rsidRDefault="00A36A8F" w:rsidP="00A36A8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4412EB">
        <w:rPr>
          <w:rFonts w:ascii="Calibri" w:hAnsi="Calibri" w:cs="Calibri"/>
          <w:sz w:val="22"/>
          <w:szCs w:val="22"/>
        </w:rPr>
        <w:t>Okres gwarancji: ……………………..(min. 24 m-</w:t>
      </w:r>
      <w:proofErr w:type="spellStart"/>
      <w:r w:rsidRPr="004412EB">
        <w:rPr>
          <w:rFonts w:ascii="Calibri" w:hAnsi="Calibri" w:cs="Calibri"/>
          <w:sz w:val="22"/>
          <w:szCs w:val="22"/>
        </w:rPr>
        <w:t>cy</w:t>
      </w:r>
      <w:proofErr w:type="spellEnd"/>
      <w:r w:rsidRPr="004412EB">
        <w:rPr>
          <w:rFonts w:ascii="Calibri" w:hAnsi="Calibri" w:cs="Calibri"/>
          <w:sz w:val="22"/>
          <w:szCs w:val="22"/>
        </w:rPr>
        <w:t>)</w:t>
      </w:r>
    </w:p>
    <w:p w:rsidR="00A36A8F" w:rsidRPr="00AC0636" w:rsidRDefault="00A36A8F" w:rsidP="00A36A8F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14 dni od podpisania umowy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36A8F" w:rsidRPr="00AC0636" w:rsidRDefault="00A36A8F" w:rsidP="00A36A8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36A8F" w:rsidRPr="00AC0636" w:rsidRDefault="00A36A8F" w:rsidP="00A36A8F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36A8F" w:rsidRPr="00AC0636" w:rsidRDefault="00A36A8F" w:rsidP="00A36A8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36A8F" w:rsidRPr="00AC0636" w:rsidRDefault="00A36A8F" w:rsidP="00A36A8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36A8F" w:rsidRPr="00AC0636" w:rsidRDefault="00A36A8F" w:rsidP="00A36A8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36A8F" w:rsidRPr="00AC0636" w:rsidRDefault="00A36A8F" w:rsidP="00A36A8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36A8F" w:rsidRPr="00AC0636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36A8F" w:rsidRPr="00AC0636" w:rsidRDefault="00A36A8F" w:rsidP="00A36A8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36A8F" w:rsidRPr="00AC0636" w:rsidRDefault="00A36A8F" w:rsidP="00A36A8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36A8F" w:rsidRPr="00AC0636" w:rsidRDefault="00A36A8F" w:rsidP="00A36A8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A36A8F" w:rsidRDefault="00A36A8F" w:rsidP="00A36A8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36A8F" w:rsidRDefault="00A36A8F" w:rsidP="00A36A8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36A8F" w:rsidRPr="00D6578C" w:rsidRDefault="00A36A8F" w:rsidP="00A36A8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D6578C">
        <w:rPr>
          <w:rFonts w:cs="Calibri"/>
          <w:b/>
          <w:i/>
          <w:sz w:val="24"/>
          <w:szCs w:val="24"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>
        <w:rPr>
          <w:rFonts w:cs="Calibri"/>
          <w:b/>
          <w:i/>
          <w:sz w:val="24"/>
          <w:szCs w:val="24"/>
          <w:u w:val="single"/>
        </w:rPr>
        <w:t>APARATÓW TELEFONICZNYCH</w:t>
      </w:r>
    </w:p>
    <w:p w:rsidR="00A36A8F" w:rsidRDefault="00A36A8F" w:rsidP="00A36A8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p w:rsidR="00A36A8F" w:rsidRPr="00D6578C" w:rsidRDefault="00A36A8F" w:rsidP="00A36A8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94"/>
        <w:gridCol w:w="1134"/>
        <w:gridCol w:w="709"/>
        <w:gridCol w:w="992"/>
        <w:gridCol w:w="851"/>
        <w:gridCol w:w="708"/>
        <w:gridCol w:w="1276"/>
      </w:tblGrid>
      <w:tr w:rsidR="00A36A8F" w:rsidRPr="009313B1" w:rsidTr="004412E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36A8F" w:rsidRPr="009313B1" w:rsidTr="004412EB">
        <w:trPr>
          <w:trHeight w:val="5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telefoniczny systemowy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6A8F" w:rsidRPr="009313B1" w:rsidTr="004412EB">
        <w:trPr>
          <w:trHeight w:val="5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telefoniczny bezprzewodowy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A8F" w:rsidRPr="009313B1" w:rsidTr="004412E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2EB">
              <w:rPr>
                <w:rFonts w:ascii="Calibri" w:hAnsi="Calibri" w:cs="Calibri"/>
                <w:sz w:val="22"/>
                <w:szCs w:val="22"/>
              </w:rPr>
              <w:t>Aparat telefoniczny bezprzewodowy DUO z dwiema słuchawkami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A8F" w:rsidRPr="009313B1" w:rsidTr="004412EB">
        <w:trPr>
          <w:trHeight w:val="4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2EB">
              <w:rPr>
                <w:rFonts w:ascii="Calibri" w:hAnsi="Calibri" w:cs="Calibri"/>
                <w:sz w:val="22"/>
                <w:szCs w:val="22"/>
              </w:rPr>
              <w:t>Mikrotelefon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A8F" w:rsidRPr="009313B1" w:rsidTr="004412EB">
        <w:trPr>
          <w:trHeight w:val="4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Pr="004412EB" w:rsidRDefault="00A36A8F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2EB">
              <w:rPr>
                <w:rFonts w:ascii="Calibri" w:hAnsi="Calibri" w:cs="Calibri"/>
                <w:sz w:val="22"/>
                <w:szCs w:val="22"/>
              </w:rPr>
              <w:t>Wideotelefon 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8F" w:rsidRDefault="00A36A8F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Default="000E2C5D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A31E6D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8F" w:rsidRPr="009313B1" w:rsidRDefault="00A36A8F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6A8F" w:rsidRDefault="00A36A8F" w:rsidP="00A36A8F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36A8F" w:rsidRPr="007269C4" w:rsidRDefault="00A36A8F" w:rsidP="00A36A8F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A36A8F" w:rsidRDefault="00A36A8F" w:rsidP="00A36A8F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36A8F" w:rsidRDefault="00A36A8F" w:rsidP="00A36A8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36A8F" w:rsidRPr="004C49AF" w:rsidRDefault="00A36A8F" w:rsidP="00A36A8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36A8F" w:rsidRDefault="00A36A8F" w:rsidP="00A36A8F">
      <w:pPr>
        <w:rPr>
          <w:sz w:val="20"/>
          <w:szCs w:val="20"/>
        </w:rPr>
      </w:pPr>
    </w:p>
    <w:p w:rsidR="00A36A8F" w:rsidRDefault="00A36A8F" w:rsidP="00A36A8F">
      <w:pPr>
        <w:rPr>
          <w:sz w:val="20"/>
          <w:szCs w:val="20"/>
        </w:rPr>
      </w:pPr>
    </w:p>
    <w:p w:rsidR="00A36A8F" w:rsidRDefault="00A36A8F" w:rsidP="00A36A8F">
      <w:pPr>
        <w:rPr>
          <w:sz w:val="20"/>
          <w:szCs w:val="20"/>
        </w:rPr>
      </w:pPr>
    </w:p>
    <w:p w:rsidR="00A36A8F" w:rsidRDefault="00A36A8F" w:rsidP="00A36A8F">
      <w:pPr>
        <w:rPr>
          <w:sz w:val="20"/>
          <w:szCs w:val="20"/>
        </w:rPr>
      </w:pPr>
    </w:p>
    <w:p w:rsidR="00A36A8F" w:rsidRDefault="00A36A8F" w:rsidP="00A36A8F">
      <w:pPr>
        <w:rPr>
          <w:sz w:val="20"/>
          <w:szCs w:val="20"/>
        </w:rPr>
      </w:pPr>
    </w:p>
    <w:p w:rsidR="00A36A8F" w:rsidRDefault="00A36A8F" w:rsidP="00A36A8F">
      <w:r w:rsidRPr="004C49AF">
        <w:t>………………………………</w:t>
      </w:r>
      <w:r w:rsidRPr="004C49AF">
        <w:tab/>
      </w:r>
    </w:p>
    <w:p w:rsidR="00A36A8F" w:rsidRDefault="00A36A8F" w:rsidP="00A36A8F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Pr="004412EB" w:rsidRDefault="00A36A8F" w:rsidP="00A36A8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4412EB">
        <w:rPr>
          <w:rFonts w:ascii="Calibri" w:hAnsi="Calibri" w:cs="Calibri"/>
          <w:b/>
          <w:u w:val="single"/>
        </w:rPr>
        <w:lastRenderedPageBreak/>
        <w:t>OPIS PRZEDMIOTU ZAMÓWIENIA</w:t>
      </w:r>
    </w:p>
    <w:p w:rsidR="00A36A8F" w:rsidRPr="004412EB" w:rsidRDefault="00A36A8F" w:rsidP="00A36A8F">
      <w:pPr>
        <w:spacing w:line="360" w:lineRule="auto"/>
        <w:rPr>
          <w:rFonts w:ascii="Calibri" w:hAnsi="Calibri" w:cs="Calibri"/>
          <w:b/>
        </w:rPr>
      </w:pPr>
      <w:r w:rsidRPr="004412EB">
        <w:rPr>
          <w:rFonts w:ascii="Calibri" w:hAnsi="Calibri" w:cs="Calibri"/>
          <w:b/>
        </w:rPr>
        <w:t xml:space="preserve">APARAT TELEFONICZNY SYSTEMOWY </w:t>
      </w:r>
    </w:p>
    <w:p w:rsidR="00A36A8F" w:rsidRPr="004412EB" w:rsidRDefault="00A36A8F" w:rsidP="00A36A8F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4412EB">
        <w:rPr>
          <w:rFonts w:ascii="Calibri" w:hAnsi="Calibri" w:cs="Calibri"/>
        </w:rPr>
        <w:t>Aparat systemowy który musi współpracować z centralą Platan Libra</w:t>
      </w:r>
    </w:p>
    <w:p w:rsidR="00A36A8F" w:rsidRPr="004412EB" w:rsidRDefault="00A36A8F" w:rsidP="00A36A8F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4412EB">
        <w:rPr>
          <w:rFonts w:ascii="Calibri" w:hAnsi="Calibri" w:cs="Calibri"/>
        </w:rPr>
        <w:t>3-wierszowy graficzny wyświetlacz LCD z podświetleniem</w:t>
      </w:r>
    </w:p>
    <w:p w:rsidR="00A36A8F" w:rsidRPr="004412EB" w:rsidRDefault="00A36A8F" w:rsidP="00A36A8F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4412EB">
        <w:rPr>
          <w:rFonts w:ascii="Calibri" w:hAnsi="Calibri" w:cs="Calibri"/>
        </w:rPr>
        <w:t>24 klawisze funkcyjne z możliwością swobodnego programowania</w:t>
      </w:r>
    </w:p>
    <w:p w:rsidR="00A36A8F" w:rsidRPr="004412EB" w:rsidRDefault="00A36A8F" w:rsidP="00A36A8F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4412EB">
        <w:rPr>
          <w:rFonts w:ascii="Calibri" w:hAnsi="Calibri" w:cs="Calibri"/>
        </w:rPr>
        <w:t xml:space="preserve">Elektroniczny podnośnik słuchawki (EHS, </w:t>
      </w:r>
      <w:proofErr w:type="spellStart"/>
      <w:r w:rsidRPr="004412EB">
        <w:rPr>
          <w:rFonts w:ascii="Calibri" w:hAnsi="Calibri" w:cs="Calibri"/>
        </w:rPr>
        <w:t>Electronic</w:t>
      </w:r>
      <w:proofErr w:type="spellEnd"/>
      <w:r w:rsidRPr="004412EB">
        <w:rPr>
          <w:rFonts w:ascii="Calibri" w:hAnsi="Calibri" w:cs="Calibri"/>
        </w:rPr>
        <w:t xml:space="preserve"> </w:t>
      </w:r>
      <w:proofErr w:type="spellStart"/>
      <w:r w:rsidRPr="004412EB">
        <w:rPr>
          <w:rFonts w:ascii="Calibri" w:hAnsi="Calibri" w:cs="Calibri"/>
        </w:rPr>
        <w:t>Hook</w:t>
      </w:r>
      <w:proofErr w:type="spellEnd"/>
      <w:r w:rsidRPr="004412EB">
        <w:rPr>
          <w:rFonts w:ascii="Calibri" w:hAnsi="Calibri" w:cs="Calibri"/>
        </w:rPr>
        <w:t xml:space="preserve"> Switch)</w:t>
      </w:r>
    </w:p>
    <w:p w:rsidR="00A36A8F" w:rsidRPr="004412EB" w:rsidRDefault="00A36A8F" w:rsidP="00A36A8F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4412EB">
        <w:rPr>
          <w:rFonts w:ascii="Calibri" w:hAnsi="Calibri" w:cs="Calibri"/>
        </w:rPr>
        <w:t xml:space="preserve">System głośnomówiący, słuchawka i zestaw słuchawkowy pracujące w trybie pełnego dupleksu </w:t>
      </w:r>
    </w:p>
    <w:p w:rsidR="00A36A8F" w:rsidRPr="004412EB" w:rsidRDefault="00A36A8F" w:rsidP="00A36A8F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instrukcją obsługi w języki polskim </w:t>
      </w:r>
    </w:p>
    <w:p w:rsidR="00A36A8F" w:rsidRPr="004412EB" w:rsidRDefault="00A36A8F" w:rsidP="00A36A8F">
      <w:pPr>
        <w:spacing w:line="360" w:lineRule="auto"/>
        <w:rPr>
          <w:rFonts w:ascii="Calibri" w:hAnsi="Calibri" w:cs="Calibri"/>
          <w:b/>
        </w:rPr>
      </w:pPr>
      <w:r w:rsidRPr="004412EB">
        <w:rPr>
          <w:rFonts w:ascii="Calibri" w:hAnsi="Calibri" w:cs="Calibri"/>
          <w:b/>
        </w:rPr>
        <w:t>APARAT TELEFONICZNY BEZPRZEWODOWY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Podświetlany wyświetlacz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Wyświetlany czas i data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Liczba wpisów w książce telefonicznej (nazwa/numer) - </w:t>
      </w:r>
      <w:r w:rsidRPr="004412EB">
        <w:rPr>
          <w:rFonts w:cs="Calibri"/>
          <w:color w:val="FF0000"/>
        </w:rPr>
        <w:t>80</w:t>
      </w:r>
      <w:r w:rsidRPr="004412EB">
        <w:rPr>
          <w:rFonts w:cs="Calibri"/>
        </w:rPr>
        <w:t>  wpisów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Wyświetlanie numeru dzwoniącego (CLIP)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Lista ostatnich nieodebranych połączeń wraz z godziną i datą - </w:t>
      </w:r>
      <w:r w:rsidRPr="004412EB">
        <w:rPr>
          <w:rFonts w:cs="Calibri"/>
          <w:color w:val="FF0000"/>
        </w:rPr>
        <w:t>25</w:t>
      </w:r>
      <w:r w:rsidRPr="004412EB">
        <w:rPr>
          <w:rFonts w:cs="Calibri"/>
        </w:rPr>
        <w:t xml:space="preserve"> wpisów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Funkcja alarmu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Rozmowy wewnętrzne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Tryb głośnomówiący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Regulowana głośność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Typ akumulatorów - 2 x </w:t>
      </w:r>
      <w:proofErr w:type="spellStart"/>
      <w:r w:rsidRPr="004412EB">
        <w:rPr>
          <w:rFonts w:cs="Calibri"/>
        </w:rPr>
        <w:t>NiMh</w:t>
      </w:r>
      <w:proofErr w:type="spellEnd"/>
      <w:r w:rsidRPr="004412EB">
        <w:rPr>
          <w:rFonts w:cs="Calibri"/>
        </w:rPr>
        <w:t xml:space="preserve"> AAA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instrukcją obsługi w języku polskim</w:t>
      </w:r>
    </w:p>
    <w:p w:rsidR="00A36A8F" w:rsidRPr="004412EB" w:rsidRDefault="00A36A8F" w:rsidP="00A36A8F">
      <w:pPr>
        <w:spacing w:line="360" w:lineRule="auto"/>
        <w:rPr>
          <w:rFonts w:ascii="Calibri" w:hAnsi="Calibri" w:cs="Calibri"/>
          <w:b/>
        </w:rPr>
      </w:pPr>
      <w:r w:rsidRPr="004412EB">
        <w:rPr>
          <w:rFonts w:ascii="Calibri" w:hAnsi="Calibri" w:cs="Calibri"/>
          <w:b/>
        </w:rPr>
        <w:t xml:space="preserve">APARAT TELEFONICZNY BEZPRZEWODOWY DUO Z DWIEMA SŁUCHAWKAMI 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Podświetlany wyświetlacz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Wyświetlany czas i data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Liczba wpisów w książce telefonicznej (nazwa/numer) - </w:t>
      </w:r>
      <w:r w:rsidRPr="004412EB">
        <w:rPr>
          <w:rFonts w:cs="Calibri"/>
          <w:color w:val="FF0000"/>
        </w:rPr>
        <w:t>80</w:t>
      </w:r>
      <w:r w:rsidRPr="004412EB">
        <w:rPr>
          <w:rFonts w:cs="Calibri"/>
        </w:rPr>
        <w:t>  wpisów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Wyświetlanie numeru dzwoniącego (CLIP)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Lista ostatnich nieodebranych połączeń wraz z godziną i datą - </w:t>
      </w:r>
      <w:r w:rsidRPr="004412EB">
        <w:rPr>
          <w:rFonts w:cs="Calibri"/>
          <w:color w:val="FF0000"/>
        </w:rPr>
        <w:t>25</w:t>
      </w:r>
      <w:r w:rsidRPr="004412EB">
        <w:rPr>
          <w:rFonts w:cs="Calibri"/>
        </w:rPr>
        <w:t xml:space="preserve"> wpisów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Funkcja alarmu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Rozmowy wewnętrzne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Tryb głośnomówiący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>Regulowana głośność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Typ akumulatorów - 2 x </w:t>
      </w:r>
      <w:proofErr w:type="spellStart"/>
      <w:r w:rsidRPr="004412EB">
        <w:rPr>
          <w:rFonts w:cs="Calibri"/>
        </w:rPr>
        <w:t>NiMh</w:t>
      </w:r>
      <w:proofErr w:type="spellEnd"/>
      <w:r w:rsidRPr="004412EB">
        <w:rPr>
          <w:rFonts w:cs="Calibri"/>
        </w:rPr>
        <w:t xml:space="preserve"> AAA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t xml:space="preserve">2 słuchawki z 1 bazą i 1 ładowarką (komplet) </w:t>
      </w:r>
    </w:p>
    <w:p w:rsidR="00A36A8F" w:rsidRPr="004412EB" w:rsidRDefault="00A36A8F" w:rsidP="00A36A8F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4412EB">
        <w:rPr>
          <w:rFonts w:cs="Calibri"/>
        </w:rPr>
        <w:lastRenderedPageBreak/>
        <w:t xml:space="preserve">instrukcją obsługi w języku polskim </w:t>
      </w:r>
    </w:p>
    <w:p w:rsidR="00A36A8F" w:rsidRPr="004412EB" w:rsidRDefault="00A36A8F" w:rsidP="00A36A8F">
      <w:pPr>
        <w:spacing w:line="360" w:lineRule="auto"/>
        <w:rPr>
          <w:rFonts w:ascii="Calibri" w:hAnsi="Calibri" w:cs="Calibri"/>
          <w:b/>
        </w:rPr>
      </w:pPr>
      <w:r w:rsidRPr="004412EB">
        <w:rPr>
          <w:rFonts w:ascii="Calibri" w:hAnsi="Calibri" w:cs="Calibri"/>
          <w:b/>
        </w:rPr>
        <w:t xml:space="preserve">MIKROTELEFON 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10 numerów szybkiego wybierania (programowalne przyciski numeryczne 0-9)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Powtarzanie wybierania ostatniego numeru (do 21 cyfr)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Regulacja głośności słuchawki (2 poziomy)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3 sygnały dzwonka do wyboru (z 3 poziomami głośności)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Wizualna sygnalizacja dzwonienia (dioda LED)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Możliwość wyłączenia sygnału dzwonka (działa do pierwszego podniesienia słuchawki)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Przycisk wyciszenia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Wyciszenie sygnalizowane diodą LED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12 przycisków numerycznych i 6 przycisków funkcyjnych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 xml:space="preserve">Przyciski: szybkie wybieranie, ustawienia, wyciszenie, </w:t>
      </w:r>
      <w:proofErr w:type="spellStart"/>
      <w:r w:rsidRPr="004412EB">
        <w:rPr>
          <w:rFonts w:cs="Calibri"/>
        </w:rPr>
        <w:t>flash</w:t>
      </w:r>
      <w:proofErr w:type="spellEnd"/>
      <w:r w:rsidRPr="004412EB">
        <w:rPr>
          <w:rFonts w:cs="Calibri"/>
        </w:rPr>
        <w:t>, powtarzanie wybierana,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regulacja głośności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Wysoka jakość dźwięku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Wykonanie z materiałów wysokiej jakości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Wygodny rozmiar przycisków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Klawiatura wykonana z materiałów wysokiej jakości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Kartka opisowa dla numerów szybkiego wybierania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Dociążona podstawa poprawiająca stabilność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Długi przewód telefoniczny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Możliwość montażu na ścianie</w:t>
      </w:r>
    </w:p>
    <w:p w:rsidR="00A36A8F" w:rsidRPr="004412EB" w:rsidRDefault="00A36A8F" w:rsidP="00A36A8F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lang w:eastAsia="pl-PL"/>
        </w:rPr>
      </w:pPr>
      <w:r w:rsidRPr="004412EB">
        <w:rPr>
          <w:rFonts w:cs="Calibri"/>
        </w:rPr>
        <w:t>System (słuchawka + podstawa)</w:t>
      </w:r>
    </w:p>
    <w:p w:rsidR="00A36A8F" w:rsidRPr="004412EB" w:rsidRDefault="00A36A8F" w:rsidP="00A36A8F">
      <w:pPr>
        <w:pStyle w:val="Default"/>
        <w:widowControl/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sz w:val="22"/>
          <w:szCs w:val="22"/>
        </w:rPr>
        <w:t xml:space="preserve">Instrukcja obsługi w języku polskim </w:t>
      </w:r>
    </w:p>
    <w:p w:rsidR="00A36A8F" w:rsidRPr="004412EB" w:rsidRDefault="00A36A8F" w:rsidP="00A36A8F">
      <w:pPr>
        <w:spacing w:line="360" w:lineRule="auto"/>
        <w:rPr>
          <w:rFonts w:ascii="Calibri" w:hAnsi="Calibri" w:cs="Calibri"/>
          <w:b/>
        </w:rPr>
      </w:pPr>
      <w:r w:rsidRPr="004412EB">
        <w:rPr>
          <w:rFonts w:ascii="Calibri" w:hAnsi="Calibri" w:cs="Calibri"/>
          <w:b/>
        </w:rPr>
        <w:t xml:space="preserve">WIDEOTELEFON IP </w:t>
      </w:r>
    </w:p>
    <w:p w:rsidR="00A36A8F" w:rsidRPr="004412EB" w:rsidRDefault="00A36A8F" w:rsidP="00A36A8F">
      <w:pPr>
        <w:pStyle w:val="Akapitzlist"/>
        <w:numPr>
          <w:ilvl w:val="0"/>
          <w:numId w:val="11"/>
        </w:numPr>
        <w:spacing w:after="0" w:line="360" w:lineRule="auto"/>
        <w:rPr>
          <w:rStyle w:val="A2"/>
          <w:rFonts w:eastAsia="Times New Roman" w:cs="Calibri"/>
          <w:color w:val="auto"/>
        </w:rPr>
      </w:pPr>
      <w:r w:rsidRPr="004412EB">
        <w:rPr>
          <w:rStyle w:val="A2"/>
          <w:rFonts w:eastAsia="Times New Roman" w:cs="Calibri"/>
          <w:color w:val="auto"/>
        </w:rPr>
        <w:t xml:space="preserve">aparat musi współpracować z centralą telefoniczną Platan Libra oraz wideo domofonem </w:t>
      </w:r>
      <w:proofErr w:type="spellStart"/>
      <w:r w:rsidRPr="004412EB">
        <w:rPr>
          <w:rStyle w:val="A2"/>
          <w:rFonts w:eastAsia="Times New Roman" w:cs="Calibri"/>
          <w:color w:val="auto"/>
        </w:rPr>
        <w:t>Grandstream</w:t>
      </w:r>
      <w:proofErr w:type="spellEnd"/>
      <w:r w:rsidRPr="004412EB">
        <w:rPr>
          <w:rStyle w:val="A2"/>
          <w:rFonts w:eastAsia="Times New Roman" w:cs="Calibri"/>
          <w:color w:val="auto"/>
        </w:rPr>
        <w:t xml:space="preserve"> GDS 3710</w:t>
      </w:r>
    </w:p>
    <w:p w:rsidR="00A36A8F" w:rsidRPr="004412EB" w:rsidRDefault="00A36A8F" w:rsidP="00A36A8F">
      <w:pPr>
        <w:pStyle w:val="Akapitzlist"/>
        <w:numPr>
          <w:ilvl w:val="0"/>
          <w:numId w:val="11"/>
        </w:numPr>
        <w:spacing w:after="0" w:line="360" w:lineRule="auto"/>
        <w:rPr>
          <w:rStyle w:val="A2"/>
          <w:rFonts w:eastAsia="Times New Roman" w:cs="Calibri"/>
          <w:color w:val="auto"/>
        </w:rPr>
      </w:pPr>
      <w:r w:rsidRPr="004412EB">
        <w:rPr>
          <w:rStyle w:val="A2"/>
          <w:rFonts w:cs="Calibri"/>
          <w:color w:val="auto"/>
        </w:rPr>
        <w:t>co najmniej 2 linii z maksymalnie 2 kontami SIP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Wbudowana </w:t>
      </w:r>
      <w:proofErr w:type="spellStart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jednomega</w:t>
      </w: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softHyphen/>
        <w:t>pikselowa</w:t>
      </w:r>
      <w:proofErr w:type="spellEnd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 kamera CMOS z możliwością przechylania do rozmów wideo z zasłoną zapewniającą prywatność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Wbudowany moduł Bluetooth do synchronizacji z urządzeniami przenośnymi i podłączania zestawów słuchawkowych Bluetooth 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Podwójne komutowane porty sieciowe 10/100/1000 </w:t>
      </w:r>
      <w:proofErr w:type="spellStart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Mb</w:t>
      </w:r>
      <w:proofErr w:type="spellEnd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/s z automatycznym wykrywaniem 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Wbudowany dwupasmowy moduł Wi-Fi (2,4 GHz i 5 GHz) 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Wbudowany zasilacz </w:t>
      </w:r>
      <w:proofErr w:type="spellStart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PoE</w:t>
      </w:r>
      <w:proofErr w:type="spellEnd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PoE</w:t>
      </w:r>
      <w:proofErr w:type="spellEnd"/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+ zapewnia zasilanie i połączenie sieciowe </w:t>
      </w:r>
    </w:p>
    <w:p w:rsidR="00A36A8F" w:rsidRPr="004412EB" w:rsidRDefault="00A36A8F" w:rsidP="00A36A8F">
      <w:pPr>
        <w:pStyle w:val="Default"/>
        <w:widowControl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lastRenderedPageBreak/>
        <w:t xml:space="preserve">Zestaw głośnomówiący z dwoma mikrofonami HD, funkcją tłumienia szumów, zaawansowaną funkcją usuwania echa i doskonałą wydajnością dupleksu </w:t>
      </w:r>
    </w:p>
    <w:p w:rsidR="00A36A8F" w:rsidRPr="004412EB" w:rsidRDefault="00A36A8F" w:rsidP="00A36A8F">
      <w:pPr>
        <w:pStyle w:val="Pa1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 xml:space="preserve">Min. 5-calowy (1280 × 720)  pojemnościowy, 5-punktowy ekran dotykowy HD TFT LCD </w:t>
      </w:r>
    </w:p>
    <w:p w:rsidR="00A36A8F" w:rsidRPr="004412EB" w:rsidRDefault="00A36A8F" w:rsidP="00A36A8F">
      <w:pPr>
        <w:pStyle w:val="Default"/>
        <w:widowControl/>
        <w:numPr>
          <w:ilvl w:val="0"/>
          <w:numId w:val="12"/>
        </w:numPr>
        <w:spacing w:line="360" w:lineRule="auto"/>
        <w:rPr>
          <w:rStyle w:val="A2"/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color w:val="auto"/>
          <w:sz w:val="22"/>
          <w:szCs w:val="22"/>
        </w:rPr>
        <w:t>port USB, gniazdo słuchawek</w:t>
      </w:r>
    </w:p>
    <w:p w:rsidR="00A36A8F" w:rsidRPr="004412EB" w:rsidRDefault="00A36A8F" w:rsidP="00A36A8F">
      <w:pPr>
        <w:pStyle w:val="Default"/>
        <w:widowControl/>
        <w:numPr>
          <w:ilvl w:val="0"/>
          <w:numId w:val="12"/>
        </w:numPr>
        <w:spacing w:line="360" w:lineRule="auto"/>
        <w:rPr>
          <w:rStyle w:val="A2"/>
          <w:rFonts w:ascii="Calibri" w:hAnsi="Calibri" w:cs="Calibri"/>
          <w:sz w:val="22"/>
          <w:szCs w:val="22"/>
        </w:rPr>
      </w:pPr>
      <w:r w:rsidRPr="004412EB">
        <w:rPr>
          <w:rStyle w:val="A2"/>
          <w:rFonts w:ascii="Calibri" w:hAnsi="Calibri" w:cs="Calibri"/>
          <w:sz w:val="22"/>
          <w:szCs w:val="22"/>
        </w:rPr>
        <w:t>Instrukcja obsługi w języku polskim</w:t>
      </w:r>
    </w:p>
    <w:p w:rsidR="00A36A8F" w:rsidRDefault="00A36A8F" w:rsidP="00A36A8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A36A8F" w:rsidRDefault="00A36A8F" w:rsidP="00A36A8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Pr="00624E38" w:rsidRDefault="00A36A8F" w:rsidP="00A36A8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36A8F" w:rsidRPr="00624E38" w:rsidRDefault="00A36A8F" w:rsidP="00A36A8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36A8F" w:rsidRPr="00D6578C" w:rsidRDefault="00A36A8F" w:rsidP="00A36A8F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36A8F" w:rsidRPr="00CB476C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2D13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Dostawa zamówionych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do 14 dni od podpisania umowy </w:t>
      </w:r>
      <w:r w:rsidRPr="00FB517B">
        <w:rPr>
          <w:rFonts w:asciiTheme="minorHAnsi" w:hAnsiTheme="minorHAnsi" w:cstheme="minorHAnsi"/>
          <w:sz w:val="22"/>
          <w:szCs w:val="22"/>
        </w:rPr>
        <w:t>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A36A8F" w:rsidRPr="004C49AF" w:rsidRDefault="00A36A8F" w:rsidP="00A36A8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36A8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36A8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36A8F" w:rsidRPr="008B0272" w:rsidRDefault="00A36A8F" w:rsidP="00A36A8F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6.Wykonawca udzieli Zamawiającemu …………dni gwarancji na dostarczone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aparaty telefoniczne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 w:rsidRPr="005C6D06">
        <w:rPr>
          <w:rFonts w:ascii="Calibri" w:hAnsi="Calibri" w:cs="Calibri"/>
          <w:sz w:val="22"/>
          <w:szCs w:val="22"/>
        </w:rPr>
        <w:t xml:space="preserve">licząc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5C6D06">
        <w:rPr>
          <w:rFonts w:ascii="Calibri" w:hAnsi="Calibri" w:cs="Calibri"/>
          <w:sz w:val="22"/>
          <w:szCs w:val="22"/>
        </w:rPr>
        <w:t>od dnia dostarczenia do siedziby Zamawiającego</w:t>
      </w:r>
      <w:r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Słownie; ……………………………………….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36A8F" w:rsidRPr="004C49AF" w:rsidRDefault="00A36A8F" w:rsidP="00A36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36A8F" w:rsidRPr="004C49AF" w:rsidRDefault="00A36A8F" w:rsidP="00A36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36A8F" w:rsidRPr="004C49AF" w:rsidRDefault="00A36A8F" w:rsidP="00A36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36A8F" w:rsidRPr="004C49AF" w:rsidRDefault="00A36A8F" w:rsidP="00A36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36A8F" w:rsidRPr="004C49AF" w:rsidRDefault="00A36A8F" w:rsidP="00A36A8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36A8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aparatów telefonicznych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36A8F" w:rsidRPr="004C49AF" w:rsidRDefault="00A36A8F" w:rsidP="00A36A8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36A8F" w:rsidRPr="004C49AF" w:rsidRDefault="00A36A8F" w:rsidP="00A36A8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36A8F" w:rsidRPr="004C49AF" w:rsidRDefault="00A36A8F" w:rsidP="00A36A8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36A8F" w:rsidRPr="004C49AF" w:rsidRDefault="00A36A8F" w:rsidP="00A36A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36A8F" w:rsidRPr="004C49AF" w:rsidRDefault="00A36A8F" w:rsidP="00A36A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36A8F" w:rsidRPr="004C49AF" w:rsidRDefault="00A36A8F" w:rsidP="00A36A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36A8F" w:rsidRPr="004C49AF" w:rsidRDefault="00A36A8F" w:rsidP="00A36A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36A8F" w:rsidRPr="004C49AF" w:rsidRDefault="00A36A8F" w:rsidP="00A36A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36A8F" w:rsidRPr="004C49AF" w:rsidRDefault="00A36A8F" w:rsidP="00A36A8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36A8F" w:rsidRPr="004C49AF" w:rsidRDefault="00A36A8F" w:rsidP="00A36A8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36A8F" w:rsidRDefault="00A36A8F" w:rsidP="00A36A8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</w:t>
      </w: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poinformować Zamawiającego o tym fakcie i wyjaśnić w/w niemożliwość. Zamawiający ma prawo oceny wyjaśnienia dostawcy i stosownie do tej oceny może zażądać bądź dostarczenia przedmiotu umowy   w zaoferowanym opakowaniu bądź dostarczenia przedmiotu umowy w innym dostępnym na rynku opakowaniu. </w:t>
      </w:r>
    </w:p>
    <w:p w:rsidR="00A36A8F" w:rsidRDefault="00A36A8F" w:rsidP="00A36A8F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36A8F" w:rsidRDefault="00A36A8F" w:rsidP="00A36A8F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36A8F" w:rsidRPr="004C49AF" w:rsidRDefault="00A36A8F" w:rsidP="00A36A8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36A8F" w:rsidRPr="004C49AF" w:rsidRDefault="00A36A8F" w:rsidP="00A36A8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36A8F" w:rsidRPr="004C49AF" w:rsidRDefault="00A36A8F" w:rsidP="00A36A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6A8F" w:rsidRPr="004C49AF" w:rsidRDefault="00A36A8F" w:rsidP="00A36A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36A8F" w:rsidRPr="004C49AF" w:rsidRDefault="00A36A8F" w:rsidP="00A36A8F">
      <w:pPr>
        <w:rPr>
          <w:rFonts w:asciiTheme="minorHAnsi" w:hAnsiTheme="minorHAnsi" w:cstheme="minorHAnsi"/>
        </w:rPr>
      </w:pPr>
    </w:p>
    <w:p w:rsidR="00A36A8F" w:rsidRPr="004C49AF" w:rsidRDefault="00A36A8F" w:rsidP="00A36A8F">
      <w:pPr>
        <w:rPr>
          <w:rFonts w:asciiTheme="minorHAnsi" w:hAnsiTheme="minorHAnsi" w:cstheme="minorHAnsi"/>
        </w:rPr>
      </w:pPr>
    </w:p>
    <w:p w:rsidR="00A36A8F" w:rsidRPr="004C49A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A36A8F" w:rsidRDefault="00A36A8F" w:rsidP="00A36A8F"/>
    <w:p w:rsidR="00BD09A6" w:rsidRDefault="00BD09A6"/>
    <w:sectPr w:rsidR="00BD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45F"/>
    <w:multiLevelType w:val="hybridMultilevel"/>
    <w:tmpl w:val="1374C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C8176F"/>
    <w:multiLevelType w:val="hybridMultilevel"/>
    <w:tmpl w:val="16C275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7C7BFE"/>
    <w:multiLevelType w:val="multilevel"/>
    <w:tmpl w:val="391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27BCA"/>
    <w:multiLevelType w:val="hybridMultilevel"/>
    <w:tmpl w:val="746C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136B38"/>
    <w:multiLevelType w:val="hybridMultilevel"/>
    <w:tmpl w:val="021C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F"/>
    <w:rsid w:val="000E2C5D"/>
    <w:rsid w:val="00A36A8F"/>
    <w:rsid w:val="00B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C0E0-97AC-4277-86A4-270EB35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6A8F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A36A8F"/>
    <w:pPr>
      <w:spacing w:before="100" w:beforeAutospacing="1" w:after="100" w:afterAutospacing="1"/>
    </w:pPr>
    <w:rPr>
      <w:rFonts w:eastAsiaTheme="minorHAnsi"/>
    </w:rPr>
  </w:style>
  <w:style w:type="character" w:customStyle="1" w:styleId="A2">
    <w:name w:val="A2"/>
    <w:uiPriority w:val="99"/>
    <w:rsid w:val="00A36A8F"/>
    <w:rPr>
      <w:rFonts w:cs="Open Sans"/>
      <w:color w:val="000000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A36A8F"/>
    <w:pPr>
      <w:widowControl/>
      <w:spacing w:line="241" w:lineRule="atLeast"/>
    </w:pPr>
    <w:rPr>
      <w:rFonts w:ascii="Open Sans" w:eastAsiaTheme="minorHAnsi" w:hAnsi="Open Sans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2022-04-08T09:46:00Z</cp:lastPrinted>
  <dcterms:created xsi:type="dcterms:W3CDTF">2022-04-08T09:44:00Z</dcterms:created>
  <dcterms:modified xsi:type="dcterms:W3CDTF">2022-04-14T06:11:00Z</dcterms:modified>
</cp:coreProperties>
</file>