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0D" w:rsidRPr="00AC0636" w:rsidRDefault="00467A0D" w:rsidP="00467A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45/2022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467A0D" w:rsidRPr="00AC0636" w:rsidRDefault="00467A0D" w:rsidP="00467A0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467A0D" w:rsidRPr="00AC0636" w:rsidRDefault="00467A0D" w:rsidP="00467A0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467A0D" w:rsidRPr="00AC0636" w:rsidRDefault="00467A0D" w:rsidP="00467A0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67A0D" w:rsidRPr="00AC0636" w:rsidRDefault="00467A0D" w:rsidP="00467A0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467A0D" w:rsidRPr="00AC0636" w:rsidRDefault="00467A0D" w:rsidP="00467A0D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467A0D" w:rsidRPr="00AC0636" w:rsidRDefault="00467A0D" w:rsidP="00467A0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467A0D" w:rsidRPr="00AC0636" w:rsidRDefault="00467A0D" w:rsidP="00467A0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467A0D" w:rsidRPr="00AC0636" w:rsidRDefault="00467A0D" w:rsidP="00467A0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467A0D" w:rsidRPr="00AC0636" w:rsidRDefault="00467A0D" w:rsidP="00467A0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467A0D" w:rsidRPr="00AC0636" w:rsidRDefault="00467A0D" w:rsidP="00467A0D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467A0D" w:rsidRPr="00AC0636" w:rsidRDefault="00467A0D" w:rsidP="00467A0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467A0D" w:rsidRPr="00A6701B" w:rsidRDefault="00467A0D" w:rsidP="00467A0D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A6701B">
        <w:rPr>
          <w:rFonts w:cs="Calibri"/>
          <w:b/>
          <w:i/>
          <w:sz w:val="26"/>
          <w:szCs w:val="26"/>
          <w:u w:val="single"/>
        </w:rPr>
        <w:t>PROTEZ I ŁAT NACZYNIOWYCH</w:t>
      </w:r>
    </w:p>
    <w:p w:rsidR="00467A0D" w:rsidRPr="00AC0636" w:rsidRDefault="00467A0D" w:rsidP="00467A0D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467A0D" w:rsidRPr="00AC0636" w:rsidRDefault="00467A0D" w:rsidP="00467A0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467A0D" w:rsidRPr="00AC0636" w:rsidRDefault="00467A0D" w:rsidP="00467A0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06/06/2022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467A0D" w:rsidRPr="00AC0636" w:rsidRDefault="00467A0D" w:rsidP="00467A0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467A0D" w:rsidRPr="00AC0636" w:rsidRDefault="00467A0D" w:rsidP="00467A0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467A0D" w:rsidRPr="00AC0636" w:rsidRDefault="00467A0D" w:rsidP="00467A0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467A0D" w:rsidRPr="00AD559C" w:rsidRDefault="00467A0D" w:rsidP="00467A0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467A0D" w:rsidRPr="00AD559C" w:rsidRDefault="00467A0D" w:rsidP="00467A0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467A0D" w:rsidRPr="00AC0636" w:rsidRDefault="00467A0D" w:rsidP="00467A0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467A0D" w:rsidRPr="00AC0636" w:rsidRDefault="00467A0D" w:rsidP="00467A0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467A0D" w:rsidRPr="00AC0636" w:rsidRDefault="00467A0D" w:rsidP="00467A0D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467A0D" w:rsidRPr="00AC0636" w:rsidRDefault="00467A0D" w:rsidP="00467A0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467A0D" w:rsidRPr="00AC0636" w:rsidRDefault="00467A0D" w:rsidP="00467A0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467A0D" w:rsidRPr="00AC0636" w:rsidRDefault="00467A0D" w:rsidP="00467A0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467A0D" w:rsidRPr="00AC0636" w:rsidRDefault="00467A0D" w:rsidP="00467A0D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467A0D" w:rsidRDefault="00467A0D" w:rsidP="00467A0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67A0D" w:rsidRDefault="00467A0D" w:rsidP="00467A0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5747" wp14:editId="4A572C3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0D" w:rsidRDefault="00467A0D" w:rsidP="00467A0D">
                            <w:pPr>
                              <w:jc w:val="center"/>
                            </w:pPr>
                          </w:p>
                          <w:p w:rsidR="00467A0D" w:rsidRDefault="00467A0D" w:rsidP="00467A0D">
                            <w:pPr>
                              <w:jc w:val="center"/>
                            </w:pPr>
                          </w:p>
                          <w:p w:rsidR="00467A0D" w:rsidRDefault="00467A0D" w:rsidP="00467A0D">
                            <w:pPr>
                              <w:jc w:val="center"/>
                            </w:pPr>
                          </w:p>
                          <w:p w:rsidR="00467A0D" w:rsidRDefault="00467A0D" w:rsidP="00467A0D">
                            <w:pPr>
                              <w:jc w:val="center"/>
                            </w:pPr>
                          </w:p>
                          <w:p w:rsidR="00467A0D" w:rsidRDefault="00467A0D" w:rsidP="00467A0D">
                            <w:pPr>
                              <w:jc w:val="center"/>
                            </w:pPr>
                          </w:p>
                          <w:p w:rsidR="00467A0D" w:rsidRDefault="00467A0D" w:rsidP="00467A0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E574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67A0D" w:rsidRDefault="00467A0D" w:rsidP="00467A0D">
                      <w:pPr>
                        <w:jc w:val="center"/>
                      </w:pPr>
                    </w:p>
                    <w:p w:rsidR="00467A0D" w:rsidRDefault="00467A0D" w:rsidP="00467A0D">
                      <w:pPr>
                        <w:jc w:val="center"/>
                      </w:pPr>
                    </w:p>
                    <w:p w:rsidR="00467A0D" w:rsidRDefault="00467A0D" w:rsidP="00467A0D">
                      <w:pPr>
                        <w:jc w:val="center"/>
                      </w:pPr>
                    </w:p>
                    <w:p w:rsidR="00467A0D" w:rsidRDefault="00467A0D" w:rsidP="00467A0D">
                      <w:pPr>
                        <w:jc w:val="center"/>
                      </w:pPr>
                    </w:p>
                    <w:p w:rsidR="00467A0D" w:rsidRDefault="00467A0D" w:rsidP="00467A0D">
                      <w:pPr>
                        <w:jc w:val="center"/>
                      </w:pPr>
                    </w:p>
                    <w:p w:rsidR="00467A0D" w:rsidRDefault="00467A0D" w:rsidP="00467A0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467A0D" w:rsidRPr="00AC0636" w:rsidRDefault="00467A0D" w:rsidP="00467A0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467A0D" w:rsidRPr="00AC0636" w:rsidRDefault="00467A0D" w:rsidP="00467A0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467A0D" w:rsidRPr="00AC0636" w:rsidRDefault="00467A0D" w:rsidP="00467A0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67A0D" w:rsidRPr="00542C54" w:rsidRDefault="00467A0D" w:rsidP="00467A0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467A0D" w:rsidRPr="00AC0636" w:rsidRDefault="00467A0D" w:rsidP="00467A0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467A0D" w:rsidRPr="00AC0636" w:rsidRDefault="00467A0D" w:rsidP="00467A0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467A0D" w:rsidRPr="00AC0636" w:rsidRDefault="00467A0D" w:rsidP="00467A0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467A0D" w:rsidRPr="00AC0636" w:rsidRDefault="00467A0D" w:rsidP="00467A0D">
      <w:pPr>
        <w:rPr>
          <w:rFonts w:ascii="Calibri" w:hAnsi="Calibri" w:cs="Calibri"/>
          <w:sz w:val="22"/>
          <w:szCs w:val="22"/>
        </w:rPr>
      </w:pPr>
    </w:p>
    <w:p w:rsidR="00467A0D" w:rsidRPr="00A6701B" w:rsidRDefault="00467A0D" w:rsidP="00467A0D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A6701B">
        <w:rPr>
          <w:rFonts w:cs="Calibri"/>
          <w:b/>
          <w:i/>
          <w:sz w:val="26"/>
          <w:szCs w:val="26"/>
          <w:u w:val="single"/>
        </w:rPr>
        <w:t>PROTEZ I ŁAT NACZYNIOWYCH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467A0D" w:rsidRPr="00AC0636" w:rsidRDefault="00467A0D" w:rsidP="00467A0D">
      <w:pPr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467A0D" w:rsidRPr="00AC0636" w:rsidRDefault="00467A0D" w:rsidP="00467A0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467A0D" w:rsidRPr="00AC0636" w:rsidRDefault="00467A0D" w:rsidP="00467A0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467A0D" w:rsidRPr="00AC0636" w:rsidRDefault="00467A0D" w:rsidP="00467A0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467A0D" w:rsidRPr="005F2A5D" w:rsidRDefault="00467A0D" w:rsidP="00467A0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467A0D" w:rsidRPr="00AC0636" w:rsidRDefault="00467A0D" w:rsidP="00467A0D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467A0D" w:rsidRPr="00AC0636" w:rsidRDefault="00467A0D" w:rsidP="00467A0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467A0D" w:rsidRPr="00AC0636" w:rsidRDefault="00467A0D" w:rsidP="00467A0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467A0D" w:rsidRPr="00AC0636" w:rsidRDefault="00467A0D" w:rsidP="00467A0D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467A0D" w:rsidRPr="00AC0636" w:rsidRDefault="00467A0D" w:rsidP="00467A0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467A0D" w:rsidRPr="00AC0636" w:rsidRDefault="00467A0D" w:rsidP="00467A0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467A0D" w:rsidRPr="00AC0636" w:rsidRDefault="00467A0D" w:rsidP="00467A0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467A0D" w:rsidRPr="00AC0636" w:rsidRDefault="00467A0D" w:rsidP="00467A0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467A0D" w:rsidRPr="00AC0636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467A0D" w:rsidRDefault="00467A0D" w:rsidP="00467A0D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467A0D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467A0D" w:rsidRDefault="00467A0D" w:rsidP="00467A0D">
      <w:pPr>
        <w:tabs>
          <w:tab w:val="left" w:pos="3390"/>
        </w:tabs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lastRenderedPageBreak/>
        <w:t>PAKIET I</w:t>
      </w:r>
    </w:p>
    <w:p w:rsidR="00467A0D" w:rsidRPr="00A6701B" w:rsidRDefault="00467A0D" w:rsidP="00467A0D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>DOSTAWA; PROTEZ NACZYNIOWYCH</w:t>
      </w:r>
    </w:p>
    <w:p w:rsidR="00467A0D" w:rsidRDefault="00467A0D" w:rsidP="00467A0D">
      <w:pPr>
        <w:tabs>
          <w:tab w:val="num" w:pos="426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16"/>
        <w:gridCol w:w="1559"/>
        <w:gridCol w:w="1134"/>
        <w:gridCol w:w="1276"/>
        <w:gridCol w:w="992"/>
        <w:gridCol w:w="992"/>
        <w:gridCol w:w="992"/>
        <w:gridCol w:w="1418"/>
      </w:tblGrid>
      <w:tr w:rsidR="00467A0D" w:rsidRPr="00A6701B" w:rsidTr="00D47D5B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7A0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A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NR KAT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średnica</w:t>
            </w:r>
            <w:r w:rsidRPr="00A6701B">
              <w:rPr>
                <w:rFonts w:asciiTheme="minorHAnsi" w:hAnsiTheme="minorHAnsi" w:cstheme="minorHAnsi"/>
                <w:sz w:val="22"/>
                <w:szCs w:val="22"/>
              </w:rPr>
              <w:br/>
              <w:t>(mm)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llość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Cena jedn.</w:t>
            </w:r>
            <w:r w:rsidRPr="00A6701B">
              <w:rPr>
                <w:rFonts w:asciiTheme="minorHAnsi" w:hAnsiTheme="minorHAnsi" w:cstheme="minorHAnsi"/>
                <w:sz w:val="22"/>
                <w:szCs w:val="22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Wartość ogólna brutto</w:t>
            </w:r>
          </w:p>
        </w:tc>
      </w:tr>
      <w:tr w:rsidR="00467A0D" w:rsidRPr="00A6701B" w:rsidTr="00D47D5B">
        <w:trPr>
          <w:trHeight w:val="14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Proteza naczyniowa dziana, prosta, uszczelniana żelatyną wchłanianą całkowicie w reakcji hydrolizy, dwustronnie welurowana (niski welur wewnętrzny,  wysoki zewnętrzny), o grubości ściany 0,68 mm i przepuszczalności: 0,3ml/cm2/min, wytrzymałość na rozerwanie (31N)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6 do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25 cm, 30 cm, 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</w:tr>
      <w:tr w:rsidR="00467A0D" w:rsidRPr="00A6701B" w:rsidTr="00D47D5B">
        <w:trPr>
          <w:trHeight w:val="14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Proteza naczyniowa dziana, prosta, uszczelniana żelatyną wchłanianą całkowicie w reakcji hydrolizy, dwustronnie welurowana (niski welur wewnętrzny,  wysoki zewnętrzny)  o grubości ściany 0,68 mm i przepuszczalności: 0,3ml/cm2/min, wytrzymałość na rozerwanie (31N).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6 do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przedział            50-60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</w:tr>
      <w:tr w:rsidR="00467A0D" w:rsidRPr="00A6701B" w:rsidTr="00D47D5B">
        <w:trPr>
          <w:trHeight w:val="1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Proteza naczyniowa dziana, rozwidlona, z dodatkowym odwróconym splotem, uszczelniana żelatyną, dwustronnie welurowana (niski welur wewnętrzny, wysoki zewnętrzny) o grubości ściany 0,68mm i przepuszczalności: 0,3 ml/cm2/min, wytrzymałość na rozerwanie (31N).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12/6 do 24/12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45 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</w:tr>
    </w:tbl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Pr="00F44703" w:rsidRDefault="00467A0D" w:rsidP="00467A0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67A0D" w:rsidRPr="00F44703" w:rsidRDefault="00467A0D" w:rsidP="00467A0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67A0D" w:rsidRPr="00F44703" w:rsidRDefault="00467A0D" w:rsidP="00467A0D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67A0D" w:rsidRPr="00F44703" w:rsidRDefault="00467A0D" w:rsidP="00467A0D">
      <w:pPr>
        <w:rPr>
          <w:rFonts w:ascii="Calibri" w:hAnsi="Calibri" w:cs="Calibri"/>
        </w:rPr>
      </w:pPr>
    </w:p>
    <w:p w:rsidR="00467A0D" w:rsidRDefault="00467A0D" w:rsidP="00467A0D">
      <w:pPr>
        <w:tabs>
          <w:tab w:val="left" w:pos="3390"/>
        </w:tabs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lastRenderedPageBreak/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467A0D" w:rsidRPr="00A6701B" w:rsidRDefault="00467A0D" w:rsidP="00467A0D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>DOSTAWA; PROTEZ NACZYNIOWYCH</w:t>
      </w: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14175" w:type="dxa"/>
        <w:tblInd w:w="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149"/>
        <w:gridCol w:w="992"/>
        <w:gridCol w:w="1701"/>
        <w:gridCol w:w="1276"/>
        <w:gridCol w:w="850"/>
        <w:gridCol w:w="1134"/>
        <w:gridCol w:w="851"/>
        <w:gridCol w:w="1842"/>
      </w:tblGrid>
      <w:tr w:rsidR="00467A0D" w:rsidRPr="00A6701B" w:rsidTr="00D47D5B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701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ind w:firstLineChars="400" w:firstLine="880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 xml:space="preserve">Nr kat.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0D">
              <w:rPr>
                <w:rFonts w:ascii="Calibri" w:hAnsi="Calibri" w:cs="Calibri"/>
                <w:sz w:val="22"/>
                <w:szCs w:val="22"/>
              </w:rPr>
              <w:t>śr (mm)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długość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0D">
              <w:rPr>
                <w:rFonts w:ascii="Calibri" w:hAnsi="Calibri" w:cs="Calibri"/>
                <w:sz w:val="22"/>
                <w:szCs w:val="22"/>
              </w:rPr>
              <w:t>llość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467A0D" w:rsidRPr="00A6701B" w:rsidTr="00D47D5B">
        <w:trPr>
          <w:trHeight w:val="1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670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Proteza naczyniowa tkana, prosta, dwustronnie welurowana, uszczelniania żelatyną, wchłanianą w reakcji hydrolizy, współczynnik przepuszczalności dla protezy 0,3ml/cm2/min.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0D">
              <w:rPr>
                <w:rFonts w:ascii="Calibri" w:hAnsi="Calibri" w:cs="Calibri"/>
                <w:sz w:val="22"/>
                <w:szCs w:val="22"/>
              </w:rPr>
              <w:t>6 do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przedział</w:t>
            </w:r>
            <w:r w:rsidRPr="00A6701B">
              <w:rPr>
                <w:rFonts w:ascii="Calibri" w:hAnsi="Calibri" w:cs="Calibri"/>
                <w:sz w:val="22"/>
                <w:szCs w:val="22"/>
              </w:rPr>
              <w:br/>
              <w:t>30 - 50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A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A6701B" w:rsidTr="00D47D5B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70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Proteza naczyniowa tkana, prosta, dwustronnie welurowana, uszczelniania żelatyną, wchłanianą w reakcji hydrolizy, współczynnik przepuszczalności dla protezy 0,3ml/cm2/min.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0D">
              <w:rPr>
                <w:rFonts w:ascii="Calibri" w:hAnsi="Calibri" w:cs="Calibri"/>
                <w:sz w:val="22"/>
                <w:szCs w:val="22"/>
              </w:rPr>
              <w:t>6 do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przedział</w:t>
            </w:r>
            <w:r w:rsidRPr="00A6701B">
              <w:rPr>
                <w:rFonts w:ascii="Calibri" w:hAnsi="Calibri" w:cs="Calibri"/>
                <w:sz w:val="22"/>
                <w:szCs w:val="22"/>
              </w:rPr>
              <w:br/>
              <w:t>10- 25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A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A6701B" w:rsidTr="00D47D5B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70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Proteza naczyniowa tkana dwustronnie welurowana, uszczelniania żelatyną wchłanianą w reakcji hydrolizy,</w:t>
            </w: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jednym odgałęzieniem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A0D">
              <w:rPr>
                <w:rFonts w:ascii="Calibri" w:hAnsi="Calibri" w:cs="Calibri"/>
                <w:sz w:val="22"/>
                <w:szCs w:val="22"/>
              </w:rPr>
              <w:t>22*10 do</w:t>
            </w:r>
            <w:r w:rsidRPr="00467A0D">
              <w:rPr>
                <w:rFonts w:ascii="Calibri" w:hAnsi="Calibri" w:cs="Calibri"/>
                <w:sz w:val="22"/>
                <w:szCs w:val="22"/>
              </w:rPr>
              <w:br/>
              <w:t>34*10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ind w:firstLineChars="200" w:firstLine="4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40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A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A6701B" w:rsidTr="00D47D5B">
        <w:trPr>
          <w:trHeight w:val="12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70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Proteza naczyniowa tkana, dwustronnie welurowana (niski welur wewnętrzny, wysoki zewnętrzny), uszczelniana żelatyną wchłanianą w reakcji hydrolizy, z czterema odgałęzieniami - ŁUK AORTY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0D" w:rsidRPr="00A6701B" w:rsidRDefault="00467A0D" w:rsidP="00D47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0D">
              <w:rPr>
                <w:rFonts w:ascii="Calibri" w:hAnsi="Calibri" w:cs="Calibri"/>
                <w:sz w:val="22"/>
                <w:szCs w:val="22"/>
              </w:rPr>
              <w:t>22*10*8*8*10 do 34*10*8*8*10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ind w:firstLineChars="200" w:firstLine="4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40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467A0D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A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</w:tbl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Pr="00F44703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67A0D" w:rsidRPr="00F44703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ind w:left="708" w:firstLine="708"/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67A0D" w:rsidRPr="00F44703" w:rsidRDefault="00467A0D" w:rsidP="00467A0D">
      <w:pPr>
        <w:ind w:left="708" w:firstLine="708"/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67A0D" w:rsidRPr="00F44703" w:rsidRDefault="00467A0D" w:rsidP="00467A0D">
      <w:pPr>
        <w:rPr>
          <w:rFonts w:ascii="Calibri" w:hAnsi="Calibri" w:cs="Calibri"/>
        </w:rPr>
      </w:pPr>
    </w:p>
    <w:p w:rsidR="00467A0D" w:rsidRDefault="00467A0D" w:rsidP="00467A0D">
      <w:pPr>
        <w:tabs>
          <w:tab w:val="left" w:pos="3390"/>
        </w:tabs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II</w:t>
      </w:r>
    </w:p>
    <w:p w:rsidR="00467A0D" w:rsidRPr="00A6701B" w:rsidRDefault="00467A0D" w:rsidP="00467A0D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>DOSTAWA; PROTEZ NACZYNIOWYCH</w:t>
      </w: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14459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84"/>
        <w:gridCol w:w="1134"/>
        <w:gridCol w:w="1134"/>
        <w:gridCol w:w="992"/>
        <w:gridCol w:w="992"/>
        <w:gridCol w:w="993"/>
        <w:gridCol w:w="708"/>
        <w:gridCol w:w="1418"/>
      </w:tblGrid>
      <w:tr w:rsidR="00467A0D" w:rsidRPr="00A6701B" w:rsidTr="00D47D5B">
        <w:trPr>
          <w:trHeight w:val="1275"/>
        </w:trPr>
        <w:tc>
          <w:tcPr>
            <w:tcW w:w="404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Nr kat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średnica</w:t>
            </w:r>
            <w:r w:rsidRPr="00A6701B">
              <w:rPr>
                <w:rFonts w:ascii="Calibri" w:hAnsi="Calibri" w:cs="Calibri"/>
                <w:sz w:val="22"/>
                <w:szCs w:val="22"/>
              </w:rPr>
              <w:br/>
              <w:t>(mm)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llość  szt.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Cena</w:t>
            </w:r>
            <w:r w:rsidRPr="00A6701B">
              <w:rPr>
                <w:rFonts w:ascii="Calibri" w:hAnsi="Calibri" w:cs="Calibri"/>
                <w:sz w:val="22"/>
                <w:szCs w:val="22"/>
              </w:rPr>
              <w:br/>
              <w:t>jedn.</w:t>
            </w:r>
            <w:r w:rsidRPr="00A6701B">
              <w:rPr>
                <w:rFonts w:ascii="Calibri" w:hAnsi="Calibri" w:cs="Calibri"/>
                <w:sz w:val="22"/>
                <w:szCs w:val="22"/>
              </w:rPr>
              <w:br/>
              <w:t>netto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467A0D" w:rsidRPr="00A6701B" w:rsidTr="00D47D5B">
        <w:trPr>
          <w:trHeight w:val="2363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Proteza tkana do rekonstrukcji zatoki VaIsaIva, powlekana żelatyną wchłanialną w reakcji hydrolizy, o współczynniku przepuszczalnosci &lt;0,3ml/cm2/min., możliwość jonowego łączenia powleczenia z antybiotykiem, zaprojektowana z rozszerzeniem usytuowanym pomiędzy trzonem, a kołnierzem protezy, odwzorowanie geometrii oraz konfiguracja anatomiczna zbliżona do naturalnego pnia aorty, proksymalny koniec kołnierza może być użyty do zabiegu zamocowania  protezy zastawki albo przycięty/odwrócony w zabiegu zachowującym zastawkę, w zależnosci od preferencji chirurga lub zastosowanej techniki operacyjnej.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przedział 24-34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15 cm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7A0D" w:rsidRPr="00A6701B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01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A0D" w:rsidRPr="00A6701B" w:rsidRDefault="00467A0D" w:rsidP="00D47D5B">
            <w:pPr>
              <w:ind w:firstLineChars="200" w:firstLine="4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0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</w:tbl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Pr="00F44703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67A0D" w:rsidRPr="00F44703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ind w:left="708" w:firstLine="708"/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67A0D" w:rsidRPr="00F44703" w:rsidRDefault="00467A0D" w:rsidP="00467A0D">
      <w:pPr>
        <w:ind w:left="708" w:firstLine="708"/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67A0D" w:rsidRDefault="00467A0D" w:rsidP="00467A0D">
      <w:pPr>
        <w:tabs>
          <w:tab w:val="left" w:pos="3390"/>
        </w:tabs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V</w:t>
      </w:r>
    </w:p>
    <w:p w:rsidR="00467A0D" w:rsidRPr="00A6701B" w:rsidRDefault="00467A0D" w:rsidP="00467A0D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>
        <w:rPr>
          <w:rFonts w:ascii="Calibri" w:hAnsi="Calibri" w:cs="Calibri"/>
          <w:b/>
          <w:i/>
          <w:sz w:val="26"/>
          <w:szCs w:val="26"/>
          <w:u w:val="single"/>
        </w:rPr>
        <w:t>ŁAT</w:t>
      </w: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 xml:space="preserve"> NACZYNIOWYCH</w:t>
      </w:r>
    </w:p>
    <w:p w:rsidR="00467A0D" w:rsidRDefault="00467A0D" w:rsidP="00467A0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14459" w:type="dxa"/>
        <w:tblInd w:w="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943"/>
        <w:gridCol w:w="1092"/>
        <w:gridCol w:w="893"/>
        <w:gridCol w:w="992"/>
        <w:gridCol w:w="677"/>
        <w:gridCol w:w="1134"/>
        <w:gridCol w:w="992"/>
        <w:gridCol w:w="1276"/>
      </w:tblGrid>
      <w:tr w:rsidR="00467A0D" w:rsidRPr="00DB7AB0" w:rsidTr="00D47D5B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kat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ogólna brutto</w:t>
            </w:r>
          </w:p>
        </w:tc>
      </w:tr>
      <w:tr w:rsidR="00467A0D" w:rsidRPr="00DB7AB0" w:rsidTr="00D47D5B">
        <w:trPr>
          <w:trHeight w:val="9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Łata naczyniowa dziana, cienkościenna, poliestrowa, uszczelniana kolagenem zwierzęcym, z dodatkowym odwróconym splotem, przepuszczalność ≤ 5 ml/cm2/min, z markere, grubość ściany 0,41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6 do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 mm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8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Łata naczyniowa dziana, poliestrowa, uszczelniana kolagenem zwierzęcym, z dodatkowym odróconym splotem, grubość ściany 0,41 mm, impregnowane solami srebra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 mm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Łata naczyniowa dziana, cienkościenna, poliestrowa, uszczelniana kolagenem zwierzęcym, z dodatkowym odwróconym splotem, przepuszczalność ≤ 5 ml/cm2/min, z markere, grubość ściany 0,41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Łata naczyniowa dziana, cienkościenna, poliestrowa, uszczelniana kolagenem zwierzęcym, z dodatkowym odwróconym splotem, przepuszczalność ≤ 5 ml/cm2/min, z markere, grubość ściany 0,41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Łata naczyniowa dziana, cienkościenna, poliestrowa, uszczelniana kolagenem zwierzęcym, z dodatkowym odwróconym splotem, przepuszczalność ≤ 5 ml/cm2/min, z markere, grubość ściany 0,41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do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mm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</w:tr>
    </w:tbl>
    <w:p w:rsidR="00467A0D" w:rsidRPr="00DB7AB0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67A0D" w:rsidRPr="00F44703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67A0D" w:rsidRPr="00F44703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ind w:left="708" w:firstLine="708"/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67A0D" w:rsidRPr="00F44703" w:rsidRDefault="00467A0D" w:rsidP="00467A0D">
      <w:pPr>
        <w:ind w:left="708" w:firstLine="708"/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67A0D" w:rsidRDefault="00467A0D" w:rsidP="00467A0D">
      <w:pPr>
        <w:tabs>
          <w:tab w:val="left" w:pos="3390"/>
        </w:tabs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PAKIET V</w:t>
      </w:r>
    </w:p>
    <w:p w:rsidR="00467A0D" w:rsidRPr="00A6701B" w:rsidRDefault="00467A0D" w:rsidP="00467A0D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>
        <w:rPr>
          <w:rFonts w:ascii="Calibri" w:hAnsi="Calibri" w:cs="Calibri"/>
          <w:b/>
          <w:i/>
          <w:sz w:val="26"/>
          <w:szCs w:val="26"/>
          <w:u w:val="single"/>
        </w:rPr>
        <w:t>PROTEZ</w:t>
      </w: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 xml:space="preserve"> NACZYNIOWYCH</w:t>
      </w:r>
    </w:p>
    <w:p w:rsidR="00467A0D" w:rsidRPr="00DB7AB0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67A0D" w:rsidRPr="00DB7AB0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6799"/>
        <w:gridCol w:w="850"/>
        <w:gridCol w:w="851"/>
        <w:gridCol w:w="1134"/>
        <w:gridCol w:w="850"/>
        <w:gridCol w:w="1134"/>
        <w:gridCol w:w="851"/>
        <w:gridCol w:w="1417"/>
      </w:tblGrid>
      <w:tr w:rsidR="00467A0D" w:rsidRPr="00DB7AB0" w:rsidTr="00D47D5B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Nr kat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średnica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długość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AB0">
              <w:rPr>
                <w:rFonts w:ascii="Calibri" w:hAnsi="Calibri" w:cs="Calibri"/>
                <w:color w:val="000000"/>
                <w:sz w:val="20"/>
                <w:szCs w:val="20"/>
              </w:rPr>
              <w:t>Wartość ogólna brutto</w:t>
            </w:r>
          </w:p>
        </w:tc>
      </w:tr>
      <w:tr w:rsidR="00467A0D" w:rsidRPr="00DB7AB0" w:rsidTr="00D47D5B">
        <w:trPr>
          <w:trHeight w:val="6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Proteza naczyniowa dziana, uszczelniana kolagenem, jednostronnie, zewnętrznie welurowane, antybakteryjne, impregnowane solami srebra i triklosanem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6 do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5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Proteza naczyniowa dziana, uszczelniana kolagenem, jednostronnie, zewnętrznie welurowane, antybakteryjne, impregnowane solami srebra i triklosanem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6 do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40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69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Proteza naczyniowa dziana rozwidlona, uszczelniana kolagenem, jednostronnie, zewnętrznie welurowane, antybakteryjne, impregnowane solami srebra i triklosanem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6 do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6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Proteza naczyniowa dziana rozwidlona, uszczelniana kolagenem, jednostronnie, zewnętrznie welurowane, antybakteryjne, impregnowane solami srebra i triklosanem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6 x 12-12x24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63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Proteza naczyniowa tkana, jednostronnie welurowana, uszczelniana kolagenem, ułatwiająca wszycie zastawki - 3 cm gładkie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26 do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AB0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</w:tbl>
    <w:p w:rsidR="00467A0D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67A0D" w:rsidRPr="00F44703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67A0D" w:rsidRPr="00F44703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ind w:left="708" w:firstLine="708"/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67A0D" w:rsidRDefault="00467A0D" w:rsidP="00467A0D">
      <w:pPr>
        <w:tabs>
          <w:tab w:val="num" w:pos="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</w:t>
      </w: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67A0D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67A0D" w:rsidRDefault="00467A0D" w:rsidP="00467A0D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67A0D" w:rsidRDefault="00467A0D" w:rsidP="00467A0D">
      <w:pPr>
        <w:tabs>
          <w:tab w:val="left" w:pos="3390"/>
        </w:tabs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PAKIET VI</w:t>
      </w:r>
    </w:p>
    <w:p w:rsidR="00467A0D" w:rsidRPr="00A6701B" w:rsidRDefault="00467A0D" w:rsidP="00467A0D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>
        <w:rPr>
          <w:rFonts w:ascii="Calibri" w:hAnsi="Calibri" w:cs="Calibri"/>
          <w:b/>
          <w:i/>
          <w:sz w:val="26"/>
          <w:szCs w:val="26"/>
          <w:u w:val="single"/>
        </w:rPr>
        <w:t>PROTEZ</w:t>
      </w:r>
      <w:r w:rsidRPr="00A6701B">
        <w:rPr>
          <w:rFonts w:ascii="Calibri" w:hAnsi="Calibri" w:cs="Calibri"/>
          <w:b/>
          <w:i/>
          <w:sz w:val="26"/>
          <w:szCs w:val="26"/>
          <w:u w:val="single"/>
        </w:rPr>
        <w:t xml:space="preserve"> NACZYNIOWYCH</w:t>
      </w:r>
    </w:p>
    <w:p w:rsidR="00467A0D" w:rsidRDefault="00467A0D" w:rsidP="00467A0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67A0D" w:rsidRDefault="00467A0D" w:rsidP="00467A0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536" w:type="dxa"/>
        <w:tblInd w:w="2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89"/>
        <w:gridCol w:w="950"/>
        <w:gridCol w:w="893"/>
        <w:gridCol w:w="992"/>
        <w:gridCol w:w="709"/>
        <w:gridCol w:w="992"/>
        <w:gridCol w:w="850"/>
        <w:gridCol w:w="1701"/>
      </w:tblGrid>
      <w:tr w:rsidR="00467A0D" w:rsidRPr="00DB7AB0" w:rsidTr="00D47D5B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kat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ogólna brutto</w:t>
            </w:r>
          </w:p>
        </w:tc>
      </w:tr>
      <w:tr w:rsidR="00467A0D" w:rsidRPr="00DB7AB0" w:rsidTr="00D47D5B">
        <w:trPr>
          <w:trHeight w:val="1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Proteza naczyniowa dziana, z dodatkowym odwróconym splotem, uszczelniane kolagenem, jednostronnie, zewnętrznie welurowane, o grubości sciany 0,49 mm i przepuszczalności ≤ 5 ml/cm2/min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do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8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Proteza naczyniowa dziana, centralnie zbrojona, z dodatkowym odwróconym splotem, uszczelniana kolagenem, jednostronnie, zewnętrznie welurowana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</w:tr>
      <w:tr w:rsidR="00467A0D" w:rsidRPr="00DB7AB0" w:rsidTr="00D47D5B">
        <w:trPr>
          <w:trHeight w:val="8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Proteza naczyniowa dziana, centralnie zbrojona, z dodatkowym odwróconym splotem, uszczelniana kolagenem, jednostronnie, zewnętrznie welurowana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0D" w:rsidRPr="00DB7AB0" w:rsidRDefault="00467A0D" w:rsidP="00D47D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A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 zł</w:t>
            </w:r>
          </w:p>
        </w:tc>
      </w:tr>
    </w:tbl>
    <w:p w:rsidR="00467A0D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</w:p>
    <w:p w:rsidR="00467A0D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</w:p>
    <w:p w:rsidR="00467A0D" w:rsidRDefault="00467A0D" w:rsidP="00467A0D">
      <w:pPr>
        <w:spacing w:line="360" w:lineRule="auto"/>
        <w:ind w:left="708" w:firstLine="708"/>
        <w:rPr>
          <w:rFonts w:ascii="Calibri" w:hAnsi="Calibri" w:cs="Calibri"/>
          <w:bCs/>
          <w:color w:val="666666"/>
        </w:rPr>
      </w:pPr>
    </w:p>
    <w:p w:rsidR="00467A0D" w:rsidRPr="00F44703" w:rsidRDefault="00467A0D" w:rsidP="00467A0D">
      <w:pPr>
        <w:spacing w:line="360" w:lineRule="auto"/>
        <w:ind w:left="1416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67A0D" w:rsidRPr="00F44703" w:rsidRDefault="00467A0D" w:rsidP="00467A0D">
      <w:pPr>
        <w:spacing w:line="360" w:lineRule="auto"/>
        <w:ind w:left="1416" w:firstLine="708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67A0D" w:rsidRPr="00F44703" w:rsidRDefault="00467A0D" w:rsidP="00467A0D">
      <w:pPr>
        <w:rPr>
          <w:rFonts w:ascii="Calibri" w:hAnsi="Calibri" w:cs="Calibri"/>
          <w:sz w:val="20"/>
          <w:szCs w:val="20"/>
        </w:rPr>
      </w:pPr>
    </w:p>
    <w:p w:rsidR="00467A0D" w:rsidRPr="00F44703" w:rsidRDefault="00467A0D" w:rsidP="00467A0D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67A0D" w:rsidRDefault="00467A0D" w:rsidP="00467A0D">
      <w:pPr>
        <w:spacing w:line="360" w:lineRule="auto"/>
        <w:rPr>
          <w:rFonts w:ascii="Calibri" w:hAnsi="Calibri" w:cs="Calibri"/>
          <w:sz w:val="20"/>
          <w:szCs w:val="20"/>
        </w:rPr>
        <w:sectPr w:rsidR="00467A0D" w:rsidSect="00A6701B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</w:t>
      </w: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67A0D" w:rsidRPr="00624E38" w:rsidRDefault="00467A0D" w:rsidP="00467A0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45/22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467A0D" w:rsidRPr="00624E38" w:rsidRDefault="00467A0D" w:rsidP="00467A0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467A0D" w:rsidRDefault="00467A0D" w:rsidP="00467A0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i  lat naczyniowych</w:t>
      </w:r>
    </w:p>
    <w:p w:rsidR="00467A0D" w:rsidRPr="00AD559C" w:rsidRDefault="00467A0D" w:rsidP="00467A0D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i  lat naczyniowych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467A0D" w:rsidRPr="00CB476C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467A0D" w:rsidRPr="004C49AF" w:rsidRDefault="00467A0D" w:rsidP="00467A0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i  lat naczyniowych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i  lat naczyniowych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467A0D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467A0D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i  lat naczyniowych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467A0D" w:rsidRPr="0047696C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96C">
        <w:rPr>
          <w:rFonts w:asciiTheme="minorHAnsi" w:hAnsiTheme="minorHAnsi" w:cstheme="minorHAnsi"/>
          <w:sz w:val="22"/>
          <w:szCs w:val="22"/>
        </w:rPr>
        <w:t>6.Realizacja zamówienia  odbywać  się będzie na podstawie umowy na skład komisowy.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67A0D" w:rsidRPr="004C49AF" w:rsidRDefault="00467A0D" w:rsidP="00467A0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467A0D" w:rsidRPr="004C49AF" w:rsidRDefault="00467A0D" w:rsidP="00467A0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67A0D" w:rsidRPr="004C49AF" w:rsidRDefault="00467A0D" w:rsidP="00467A0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67A0D" w:rsidRPr="004C49AF" w:rsidRDefault="00467A0D" w:rsidP="00467A0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467A0D" w:rsidRPr="004C49AF" w:rsidRDefault="00467A0D" w:rsidP="00467A0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467A0D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i  lat naczyniowych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467A0D" w:rsidRPr="004C49AF" w:rsidRDefault="00467A0D" w:rsidP="00467A0D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67A0D" w:rsidRPr="004C49AF" w:rsidRDefault="00467A0D" w:rsidP="00467A0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467A0D" w:rsidRPr="004C49AF" w:rsidRDefault="00467A0D" w:rsidP="00467A0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67A0D" w:rsidRPr="004C49AF" w:rsidRDefault="00467A0D" w:rsidP="00467A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467A0D" w:rsidRPr="004C49AF" w:rsidRDefault="00467A0D" w:rsidP="00467A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67A0D" w:rsidRPr="004C49AF" w:rsidRDefault="00467A0D" w:rsidP="00467A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67A0D" w:rsidRPr="004C49AF" w:rsidRDefault="00467A0D" w:rsidP="00467A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67A0D" w:rsidRPr="004C49AF" w:rsidRDefault="00467A0D" w:rsidP="00467A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67A0D" w:rsidRPr="004C49AF" w:rsidRDefault="00467A0D" w:rsidP="00467A0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467A0D" w:rsidRPr="004C49AF" w:rsidRDefault="00467A0D" w:rsidP="00467A0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67A0D" w:rsidRDefault="00467A0D" w:rsidP="00467A0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67A0D" w:rsidRPr="004C49AF" w:rsidRDefault="00467A0D" w:rsidP="00467A0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467A0D" w:rsidRPr="004C49AF" w:rsidRDefault="00467A0D" w:rsidP="00467A0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467A0D" w:rsidRPr="004C49AF" w:rsidRDefault="00467A0D" w:rsidP="00467A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7A0D" w:rsidRPr="004C49AF" w:rsidRDefault="00467A0D" w:rsidP="00467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467A0D" w:rsidRPr="004C49AF" w:rsidRDefault="00467A0D" w:rsidP="00467A0D">
      <w:pPr>
        <w:rPr>
          <w:rFonts w:asciiTheme="minorHAnsi" w:hAnsiTheme="minorHAnsi" w:cstheme="minorHAnsi"/>
        </w:rPr>
      </w:pPr>
    </w:p>
    <w:p w:rsidR="00467A0D" w:rsidRPr="004C49AF" w:rsidRDefault="00467A0D" w:rsidP="00467A0D">
      <w:pPr>
        <w:rPr>
          <w:rFonts w:asciiTheme="minorHAnsi" w:hAnsiTheme="minorHAnsi" w:cstheme="minorHAnsi"/>
        </w:rPr>
      </w:pPr>
    </w:p>
    <w:p w:rsidR="00467A0D" w:rsidRPr="004C49AF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/>
    <w:p w:rsidR="00467A0D" w:rsidRDefault="00467A0D" w:rsidP="00467A0D">
      <w:bookmarkStart w:id="0" w:name="_GoBack"/>
      <w:bookmarkEnd w:id="0"/>
    </w:p>
    <w:p w:rsidR="00467A0D" w:rsidRPr="004C49AF" w:rsidRDefault="00467A0D" w:rsidP="00467A0D"/>
    <w:p w:rsidR="00467A0D" w:rsidRDefault="00467A0D" w:rsidP="00467A0D"/>
    <w:p w:rsidR="00467A0D" w:rsidRDefault="00467A0D" w:rsidP="00467A0D"/>
    <w:p w:rsidR="00467A0D" w:rsidRPr="00BC2F3A" w:rsidRDefault="00467A0D" w:rsidP="00467A0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45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467A0D" w:rsidRDefault="00467A0D" w:rsidP="00467A0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467A0D" w:rsidRDefault="00467A0D" w:rsidP="00467A0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467A0D" w:rsidRPr="00BC2F3A" w:rsidRDefault="00467A0D" w:rsidP="00467A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7A0D" w:rsidRPr="00BC2F3A" w:rsidRDefault="00467A0D" w:rsidP="00467A0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467A0D" w:rsidRPr="00BC2F3A" w:rsidRDefault="00467A0D" w:rsidP="00467A0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C2090C" w:rsidRDefault="00C2090C"/>
    <w:sectPr w:rsidR="00C2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0D"/>
    <w:rsid w:val="00467A0D"/>
    <w:rsid w:val="00C2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4746-FD02-4FCA-813C-9A1770C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67A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2022-05-27T12:38:00Z</cp:lastPrinted>
  <dcterms:created xsi:type="dcterms:W3CDTF">2022-05-27T12:36:00Z</dcterms:created>
  <dcterms:modified xsi:type="dcterms:W3CDTF">2022-05-27T12:38:00Z</dcterms:modified>
</cp:coreProperties>
</file>