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07" w:rsidRPr="00AC0636" w:rsidRDefault="009E5B07" w:rsidP="009E5B0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85/2022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9E5B07" w:rsidRPr="00AC0636" w:rsidRDefault="009E5B07" w:rsidP="009E5B07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9E5B07" w:rsidRPr="00AC0636" w:rsidRDefault="009E5B07" w:rsidP="009E5B07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9E5B07" w:rsidRPr="00AC0636" w:rsidRDefault="009E5B07" w:rsidP="009E5B07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9E5B07" w:rsidRPr="00AC0636" w:rsidRDefault="009E5B07" w:rsidP="009E5B07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9E5B07" w:rsidRPr="00AC0636" w:rsidRDefault="009E5B07" w:rsidP="009E5B07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9E5B07" w:rsidRPr="00AC0636" w:rsidRDefault="009E5B07" w:rsidP="009E5B07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9E5B07" w:rsidRPr="00AC0636" w:rsidRDefault="009E5B07" w:rsidP="009E5B07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9E5B07" w:rsidRPr="00AC0636" w:rsidRDefault="009E5B07" w:rsidP="009E5B07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9E5B07" w:rsidRPr="00AC0636" w:rsidRDefault="009E5B07" w:rsidP="009E5B07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9E5B07" w:rsidRPr="00AC0636" w:rsidRDefault="009E5B07" w:rsidP="009E5B07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9E5B07" w:rsidRPr="00AC0636" w:rsidRDefault="009E5B07" w:rsidP="009E5B07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9E5B07" w:rsidRPr="00AC0636" w:rsidRDefault="009E5B07" w:rsidP="009E5B07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9E5B07" w:rsidRPr="00221740" w:rsidRDefault="009E5B07" w:rsidP="009E5B07">
      <w:pPr>
        <w:pStyle w:val="Akapitzlist"/>
        <w:ind w:left="510"/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221740">
        <w:rPr>
          <w:rFonts w:asciiTheme="minorHAnsi" w:hAnsiTheme="minorHAnsi" w:cstheme="minorHAnsi"/>
          <w:b/>
          <w:i/>
          <w:sz w:val="26"/>
          <w:szCs w:val="26"/>
          <w:u w:val="single"/>
        </w:rPr>
        <w:t>HEMOKONCENTRATORY</w:t>
      </w:r>
    </w:p>
    <w:p w:rsidR="009E5B07" w:rsidRPr="00AC0636" w:rsidRDefault="009E5B07" w:rsidP="009E5B07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9E5B07" w:rsidRPr="00AC0636" w:rsidRDefault="009E5B07" w:rsidP="009E5B07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9E5B07" w:rsidRPr="00221740" w:rsidRDefault="009E5B07" w:rsidP="009E5B07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21740">
        <w:rPr>
          <w:rFonts w:ascii="Calibri" w:hAnsi="Calibri" w:cs="Calibri"/>
          <w:sz w:val="22"/>
          <w:szCs w:val="22"/>
        </w:rPr>
        <w:t xml:space="preserve">Ofertę należy złożyć na </w:t>
      </w:r>
      <w:r w:rsidRPr="00221740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221740">
        <w:rPr>
          <w:rFonts w:ascii="Calibri" w:hAnsi="Calibri" w:cs="Calibri"/>
          <w:sz w:val="22"/>
          <w:szCs w:val="22"/>
        </w:rPr>
        <w:t xml:space="preserve">(załącznik nr 1) w formie pisemnej w terminie                                        do dnia </w:t>
      </w:r>
      <w:r w:rsidR="00670173">
        <w:rPr>
          <w:rFonts w:ascii="Calibri" w:hAnsi="Calibri" w:cs="Calibri"/>
          <w:b/>
          <w:sz w:val="22"/>
          <w:szCs w:val="22"/>
        </w:rPr>
        <w:t>03/11</w:t>
      </w:r>
      <w:bookmarkStart w:id="0" w:name="_GoBack"/>
      <w:bookmarkEnd w:id="0"/>
      <w:r w:rsidRPr="00221740">
        <w:rPr>
          <w:rFonts w:ascii="Calibri" w:hAnsi="Calibri" w:cs="Calibri"/>
          <w:b/>
          <w:sz w:val="22"/>
          <w:szCs w:val="22"/>
        </w:rPr>
        <w:t>/2022 r do godz. 9:00</w:t>
      </w:r>
      <w:r w:rsidRPr="00221740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                                           ul. M. Curie-Skłodowskiej 9, w Dziale </w:t>
      </w:r>
      <w:r w:rsidRPr="00221740">
        <w:rPr>
          <w:rFonts w:ascii="Calibri" w:hAnsi="Calibri" w:cs="Calibri"/>
        </w:rPr>
        <w:t>Zaopatrzenia, Gospodarki Magazynowej i Transportu</w:t>
      </w:r>
      <w:r w:rsidRPr="00221740">
        <w:rPr>
          <w:rFonts w:ascii="Calibri" w:hAnsi="Calibri" w:cs="Calibri"/>
          <w:sz w:val="22"/>
          <w:szCs w:val="22"/>
        </w:rPr>
        <w:t xml:space="preserve"> (pokój nr B3).  lub drogą elektroniczną na adres </w:t>
      </w:r>
      <w:hyperlink r:id="rId5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 (skany) </w:t>
      </w:r>
    </w:p>
    <w:p w:rsidR="009E5B07" w:rsidRDefault="009E5B07" w:rsidP="009E5B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b/>
        </w:rPr>
        <w:t xml:space="preserve">     </w:t>
      </w:r>
      <w:r w:rsidRPr="00590E6B">
        <w:rPr>
          <w:rFonts w:ascii="Calibri" w:hAnsi="Calibri" w:cs="Calibri"/>
          <w:b/>
          <w:sz w:val="22"/>
          <w:szCs w:val="22"/>
        </w:rPr>
        <w:t>Formularz oferty</w:t>
      </w:r>
      <w:r w:rsidRPr="00590E6B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</w:t>
      </w:r>
    </w:p>
    <w:p w:rsidR="009E5B07" w:rsidRDefault="009E5B07" w:rsidP="009E5B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Pr="00590E6B">
        <w:rPr>
          <w:rFonts w:ascii="Calibri" w:hAnsi="Calibri" w:cs="Calibri"/>
          <w:sz w:val="22"/>
          <w:szCs w:val="22"/>
        </w:rPr>
        <w:t xml:space="preserve">przez </w:t>
      </w:r>
      <w:r>
        <w:rPr>
          <w:rFonts w:ascii="Calibri" w:hAnsi="Calibri" w:cs="Calibri"/>
          <w:sz w:val="22"/>
          <w:szCs w:val="22"/>
        </w:rPr>
        <w:t>o</w:t>
      </w:r>
      <w:r w:rsidRPr="00590E6B">
        <w:rPr>
          <w:rFonts w:ascii="Calibri" w:hAnsi="Calibri" w:cs="Calibri"/>
          <w:sz w:val="22"/>
          <w:szCs w:val="22"/>
        </w:rPr>
        <w:t xml:space="preserve">sobę/y uprawnioną/e do reprezentowania Wykonawcy, bądź podpisany kwalifikowanym </w:t>
      </w:r>
      <w:r>
        <w:rPr>
          <w:rFonts w:ascii="Calibri" w:hAnsi="Calibri" w:cs="Calibri"/>
          <w:sz w:val="22"/>
          <w:szCs w:val="22"/>
        </w:rPr>
        <w:t xml:space="preserve">  </w:t>
      </w:r>
    </w:p>
    <w:p w:rsidR="009E5B07" w:rsidRPr="00590E6B" w:rsidRDefault="009E5B07" w:rsidP="009E5B07">
      <w:p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Pr="00590E6B">
        <w:rPr>
          <w:rFonts w:ascii="Calibri" w:hAnsi="Calibri" w:cs="Calibri"/>
          <w:sz w:val="22"/>
          <w:szCs w:val="22"/>
        </w:rPr>
        <w:t>podpisem</w:t>
      </w:r>
      <w:r>
        <w:rPr>
          <w:rFonts w:ascii="Calibri" w:hAnsi="Calibri" w:cs="Calibri"/>
          <w:sz w:val="22"/>
          <w:szCs w:val="22"/>
        </w:rPr>
        <w:t xml:space="preserve"> </w:t>
      </w:r>
      <w:r w:rsidRPr="00590E6B">
        <w:rPr>
          <w:rFonts w:ascii="Calibri" w:hAnsi="Calibri" w:cs="Calibri"/>
          <w:sz w:val="22"/>
          <w:szCs w:val="22"/>
        </w:rPr>
        <w:t>elektronicznym.</w:t>
      </w:r>
    </w:p>
    <w:p w:rsidR="009E5B07" w:rsidRPr="00AC0636" w:rsidRDefault="009E5B07" w:rsidP="009E5B07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9E5B07" w:rsidRPr="00AC0636" w:rsidRDefault="009E5B07" w:rsidP="009E5B07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9E5B07" w:rsidRPr="00AC0636" w:rsidRDefault="009E5B07" w:rsidP="009E5B07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9E5B07" w:rsidRPr="00686169" w:rsidRDefault="009E5B07" w:rsidP="009E5B07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9E5B07" w:rsidRPr="00AD559C" w:rsidRDefault="009E5B07" w:rsidP="009E5B07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9E5B07" w:rsidRPr="00AC0636" w:rsidRDefault="009E5B07" w:rsidP="009E5B07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9E5B07" w:rsidRPr="00AC0636" w:rsidRDefault="009E5B07" w:rsidP="009E5B07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 xml:space="preserve">Tryb postępowania: </w:t>
      </w:r>
    </w:p>
    <w:p w:rsidR="009E5B07" w:rsidRPr="00AC0636" w:rsidRDefault="009E5B07" w:rsidP="009E5B07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9E5B07" w:rsidRPr="00AC0636" w:rsidRDefault="009E5B07" w:rsidP="009E5B0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9E5B07" w:rsidRPr="00AC0636" w:rsidRDefault="009E5B07" w:rsidP="009E5B0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9E5B07" w:rsidRPr="00AC0636" w:rsidRDefault="009E5B07" w:rsidP="009E5B0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9E5B07" w:rsidRPr="00AC0636" w:rsidRDefault="009E5B07" w:rsidP="009E5B07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9E5B07" w:rsidRDefault="009E5B07" w:rsidP="009E5B07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9E5B07" w:rsidRDefault="009E5B07" w:rsidP="009E5B07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9E5B07" w:rsidRPr="00AC0636" w:rsidRDefault="009E5B07" w:rsidP="009E5B07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9E5B07" w:rsidRPr="00AC0636" w:rsidRDefault="009E5B07" w:rsidP="009E5B0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9E5B07" w:rsidRPr="00AC0636" w:rsidRDefault="009E5B07" w:rsidP="009E5B0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E5B07" w:rsidRPr="00AC0636" w:rsidRDefault="009E5B07" w:rsidP="009E5B0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E5B07" w:rsidRPr="00AC0636" w:rsidRDefault="009E5B07" w:rsidP="009E5B0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E5B07" w:rsidRPr="00AC0636" w:rsidRDefault="009E5B07" w:rsidP="009E5B0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E5B07" w:rsidRPr="00AC0636" w:rsidRDefault="009E5B07" w:rsidP="009E5B0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E5B07" w:rsidRPr="00AC0636" w:rsidRDefault="009E5B07" w:rsidP="009E5B0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E5B07" w:rsidRPr="00AC0636" w:rsidRDefault="009E5B07" w:rsidP="009E5B0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E5B07" w:rsidRPr="00AC0636" w:rsidRDefault="009E5B07" w:rsidP="009E5B0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E5B07" w:rsidRPr="00AC0636" w:rsidRDefault="009E5B07" w:rsidP="009E5B0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E5B07" w:rsidRPr="00AC0636" w:rsidRDefault="009E5B07" w:rsidP="009E5B0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E5B07" w:rsidRPr="00AC0636" w:rsidRDefault="009E5B07" w:rsidP="009E5B0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E5B07" w:rsidRPr="00AC0636" w:rsidRDefault="009E5B07" w:rsidP="009E5B0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E5B07" w:rsidRPr="00AC0636" w:rsidRDefault="009E5B07" w:rsidP="009E5B0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E5B07" w:rsidRPr="00AC0636" w:rsidRDefault="009E5B07" w:rsidP="009E5B0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E5B07" w:rsidRPr="00AC0636" w:rsidRDefault="009E5B07" w:rsidP="009E5B0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E5B07" w:rsidRPr="00AC0636" w:rsidRDefault="009E5B07" w:rsidP="009E5B0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E5B07" w:rsidRPr="00AC0636" w:rsidRDefault="009E5B07" w:rsidP="009E5B0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E5B07" w:rsidRPr="00AC0636" w:rsidRDefault="009E5B07" w:rsidP="009E5B0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E5B07" w:rsidRPr="00AC0636" w:rsidRDefault="009E5B07" w:rsidP="009E5B0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E5B07" w:rsidRPr="00AC0636" w:rsidRDefault="009E5B07" w:rsidP="009E5B0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E5B07" w:rsidRPr="00AC0636" w:rsidRDefault="009E5B07" w:rsidP="009E5B0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E5B07" w:rsidRPr="00AC0636" w:rsidRDefault="009E5B07" w:rsidP="009E5B07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E7DDE" wp14:editId="51AF7CD9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B07" w:rsidRDefault="009E5B07" w:rsidP="009E5B07">
                            <w:pPr>
                              <w:jc w:val="center"/>
                            </w:pPr>
                          </w:p>
                          <w:p w:rsidR="009E5B07" w:rsidRDefault="009E5B07" w:rsidP="009E5B07">
                            <w:pPr>
                              <w:jc w:val="center"/>
                            </w:pPr>
                          </w:p>
                          <w:p w:rsidR="009E5B07" w:rsidRDefault="009E5B07" w:rsidP="009E5B07">
                            <w:pPr>
                              <w:jc w:val="center"/>
                            </w:pPr>
                          </w:p>
                          <w:p w:rsidR="009E5B07" w:rsidRDefault="009E5B07" w:rsidP="009E5B07">
                            <w:pPr>
                              <w:jc w:val="center"/>
                            </w:pPr>
                          </w:p>
                          <w:p w:rsidR="009E5B07" w:rsidRDefault="009E5B07" w:rsidP="009E5B07">
                            <w:pPr>
                              <w:jc w:val="center"/>
                            </w:pPr>
                          </w:p>
                          <w:p w:rsidR="009E5B07" w:rsidRDefault="009E5B07" w:rsidP="009E5B07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E7DD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9E5B07" w:rsidRDefault="009E5B07" w:rsidP="009E5B07">
                      <w:pPr>
                        <w:jc w:val="center"/>
                      </w:pPr>
                    </w:p>
                    <w:p w:rsidR="009E5B07" w:rsidRDefault="009E5B07" w:rsidP="009E5B07">
                      <w:pPr>
                        <w:jc w:val="center"/>
                      </w:pPr>
                    </w:p>
                    <w:p w:rsidR="009E5B07" w:rsidRDefault="009E5B07" w:rsidP="009E5B07">
                      <w:pPr>
                        <w:jc w:val="center"/>
                      </w:pPr>
                    </w:p>
                    <w:p w:rsidR="009E5B07" w:rsidRDefault="009E5B07" w:rsidP="009E5B07">
                      <w:pPr>
                        <w:jc w:val="center"/>
                      </w:pPr>
                    </w:p>
                    <w:p w:rsidR="009E5B07" w:rsidRDefault="009E5B07" w:rsidP="009E5B07">
                      <w:pPr>
                        <w:jc w:val="center"/>
                      </w:pPr>
                    </w:p>
                    <w:p w:rsidR="009E5B07" w:rsidRDefault="009E5B07" w:rsidP="009E5B07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9E5B07" w:rsidRPr="00AC0636" w:rsidRDefault="009E5B07" w:rsidP="009E5B07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9E5B07" w:rsidRPr="00AC0636" w:rsidRDefault="009E5B07" w:rsidP="009E5B07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9E5B07" w:rsidRPr="00AC0636" w:rsidRDefault="009E5B07" w:rsidP="009E5B0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9E5B07" w:rsidRPr="00542C54" w:rsidRDefault="009E5B07" w:rsidP="009E5B07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9E5B07" w:rsidRPr="00AC0636" w:rsidRDefault="009E5B07" w:rsidP="009E5B07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9E5B07" w:rsidRPr="00AC0636" w:rsidRDefault="009E5B07" w:rsidP="009E5B07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9E5B07" w:rsidRPr="00AC0636" w:rsidRDefault="009E5B07" w:rsidP="009E5B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9E5B07" w:rsidRPr="00AC0636" w:rsidRDefault="009E5B07" w:rsidP="009E5B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9E5B07" w:rsidRPr="00AC0636" w:rsidRDefault="009E5B07" w:rsidP="009E5B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9E5B07" w:rsidRPr="00AC0636" w:rsidRDefault="009E5B07" w:rsidP="009E5B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9E5B07" w:rsidRPr="00AC0636" w:rsidRDefault="009E5B07" w:rsidP="009E5B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9E5B07" w:rsidRPr="00AC0636" w:rsidRDefault="009E5B07" w:rsidP="009E5B07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left="1066"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9E5B07" w:rsidRPr="00221740" w:rsidRDefault="009E5B07" w:rsidP="009E5B07">
      <w:pPr>
        <w:pStyle w:val="Akapitzlist"/>
        <w:ind w:left="1065"/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221740">
        <w:rPr>
          <w:rFonts w:asciiTheme="minorHAnsi" w:hAnsiTheme="minorHAnsi" w:cstheme="minorHAnsi"/>
          <w:b/>
          <w:i/>
          <w:sz w:val="26"/>
          <w:szCs w:val="26"/>
          <w:u w:val="single"/>
        </w:rPr>
        <w:t>HEMOKONCENTRATORY</w:t>
      </w:r>
    </w:p>
    <w:p w:rsidR="009E5B07" w:rsidRPr="006953AD" w:rsidRDefault="009E5B07" w:rsidP="009E5B07">
      <w:pPr>
        <w:spacing w:line="360" w:lineRule="auto"/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9E5B07" w:rsidRPr="00AC233C" w:rsidRDefault="009E5B07" w:rsidP="009E5B07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9E5B07" w:rsidRPr="00AC0636" w:rsidRDefault="009E5B07" w:rsidP="009E5B07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9E5B07" w:rsidRPr="00AC0636" w:rsidRDefault="009E5B07" w:rsidP="009E5B07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9E5B07" w:rsidRPr="00AC0636" w:rsidRDefault="009E5B07" w:rsidP="009E5B07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9E5B07" w:rsidRPr="00AC0636" w:rsidRDefault="009E5B07" w:rsidP="009E5B07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9E5B07" w:rsidRPr="00AC0636" w:rsidRDefault="009E5B07" w:rsidP="009E5B07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9E5B07" w:rsidRPr="00B32066" w:rsidRDefault="009E5B07" w:rsidP="009E5B07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B32066">
        <w:rPr>
          <w:rFonts w:ascii="Calibri" w:hAnsi="Calibri" w:cs="Calibri"/>
          <w:strike/>
          <w:sz w:val="22"/>
          <w:szCs w:val="22"/>
        </w:rPr>
        <w:t>Okres gwarancji: ……………………..(min. 6 m-cy)</w:t>
      </w:r>
    </w:p>
    <w:p w:rsidR="009E5B07" w:rsidRPr="00AC0636" w:rsidRDefault="009E5B07" w:rsidP="009E5B07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12 m cy</w:t>
      </w:r>
    </w:p>
    <w:p w:rsidR="009E5B07" w:rsidRPr="00AC0636" w:rsidRDefault="009E5B07" w:rsidP="009E5B07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9E5B07" w:rsidRPr="00AC0636" w:rsidRDefault="009E5B07" w:rsidP="009E5B07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9E5B07" w:rsidRPr="00AC0636" w:rsidRDefault="009E5B07" w:rsidP="009E5B07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9E5B07" w:rsidRPr="00AC0636" w:rsidRDefault="009E5B07" w:rsidP="009E5B07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9E5B07" w:rsidRPr="00AC0636" w:rsidRDefault="009E5B07" w:rsidP="009E5B07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9E5B07" w:rsidRPr="00AC0636" w:rsidRDefault="009E5B07" w:rsidP="009E5B07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9E5B07" w:rsidRPr="00AC0636" w:rsidRDefault="009E5B07" w:rsidP="009E5B07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9E5B07" w:rsidRPr="00AC0636" w:rsidRDefault="009E5B07" w:rsidP="009E5B07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9E5B07" w:rsidRDefault="009E5B07" w:rsidP="009E5B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9E5B07" w:rsidRPr="00AC0636" w:rsidRDefault="009E5B07" w:rsidP="009E5B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9E5B07" w:rsidRPr="00AC0636" w:rsidRDefault="009E5B07" w:rsidP="009E5B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9E5B07" w:rsidRPr="00AC0636" w:rsidRDefault="009E5B07" w:rsidP="009E5B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9E5B07" w:rsidRPr="00AC0636" w:rsidRDefault="009E5B07" w:rsidP="009E5B07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lastRenderedPageBreak/>
        <w:t xml:space="preserve">                                                            </w:t>
      </w:r>
    </w:p>
    <w:p w:rsidR="009E5B07" w:rsidRDefault="009E5B07" w:rsidP="009E5B07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9E5B07" w:rsidRDefault="009E5B07" w:rsidP="009E5B07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 xml:space="preserve">       </w:t>
      </w:r>
    </w:p>
    <w:p w:rsidR="009E5B07" w:rsidRDefault="009E5B07" w:rsidP="009E5B07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9E5B07" w:rsidRDefault="009E5B07" w:rsidP="009E5B07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9E5B07" w:rsidRPr="005B4E92" w:rsidRDefault="009E5B07" w:rsidP="009E5B07">
      <w:pPr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5B4E92">
        <w:rPr>
          <w:rFonts w:ascii="Calibri" w:hAnsi="Calibri" w:cs="Calibri"/>
          <w:b/>
          <w:i/>
          <w:sz w:val="26"/>
          <w:szCs w:val="26"/>
          <w:u w:val="single"/>
        </w:rPr>
        <w:t xml:space="preserve">DOSTAWA; </w:t>
      </w:r>
      <w:r>
        <w:rPr>
          <w:rFonts w:asciiTheme="minorHAnsi" w:hAnsiTheme="minorHAnsi" w:cstheme="minorHAnsi"/>
          <w:b/>
          <w:i/>
          <w:sz w:val="26"/>
          <w:szCs w:val="26"/>
          <w:u w:val="single"/>
        </w:rPr>
        <w:t>HEMOKONCENTRATORÓW</w:t>
      </w:r>
    </w:p>
    <w:p w:rsidR="009E5B07" w:rsidRPr="005B4E92" w:rsidRDefault="009E5B07" w:rsidP="009E5B07">
      <w:pPr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9E5B07" w:rsidRPr="005B4E92" w:rsidRDefault="009E5B07" w:rsidP="009E5B07">
      <w:pPr>
        <w:pStyle w:val="Akapitzlist"/>
        <w:tabs>
          <w:tab w:val="num" w:pos="0"/>
        </w:tabs>
        <w:ind w:left="510"/>
        <w:jc w:val="center"/>
        <w:rPr>
          <w:rFonts w:cs="Calibri"/>
          <w:b/>
          <w:i/>
          <w:sz w:val="26"/>
          <w:szCs w:val="26"/>
          <w:u w:val="single"/>
        </w:rPr>
      </w:pPr>
    </w:p>
    <w:p w:rsidR="009E5B07" w:rsidRDefault="009E5B07" w:rsidP="009E5B07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9E5B07" w:rsidRDefault="009E5B07" w:rsidP="009E5B07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9E5B07" w:rsidRDefault="009E5B07" w:rsidP="009E5B07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78"/>
        <w:gridCol w:w="850"/>
        <w:gridCol w:w="709"/>
        <w:gridCol w:w="992"/>
        <w:gridCol w:w="851"/>
        <w:gridCol w:w="708"/>
        <w:gridCol w:w="1276"/>
      </w:tblGrid>
      <w:tr w:rsidR="009E5B07" w:rsidRPr="009313B1" w:rsidTr="00D64508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07" w:rsidRPr="009313B1" w:rsidRDefault="009E5B07" w:rsidP="00D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07" w:rsidRPr="009313B1" w:rsidRDefault="009E5B07" w:rsidP="00D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07" w:rsidRPr="009313B1" w:rsidRDefault="009E5B07" w:rsidP="00D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07" w:rsidRPr="009313B1" w:rsidRDefault="009E5B07" w:rsidP="00D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07" w:rsidRPr="009313B1" w:rsidRDefault="009E5B07" w:rsidP="00D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ilosć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07" w:rsidRPr="009313B1" w:rsidRDefault="009E5B07" w:rsidP="00D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07" w:rsidRPr="009313B1" w:rsidRDefault="009E5B07" w:rsidP="00D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07" w:rsidRPr="009313B1" w:rsidRDefault="009E5B07" w:rsidP="00D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9E5B07" w:rsidRPr="009313B1" w:rsidTr="00D64508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7" w:rsidRPr="00902837" w:rsidRDefault="009E5B07" w:rsidP="00D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07" w:rsidRPr="00902837" w:rsidRDefault="009E5B07" w:rsidP="00D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Hemokoncentrator dla dorosłych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B07" w:rsidRPr="00902837" w:rsidRDefault="009E5B07" w:rsidP="00D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07" w:rsidRPr="00902837" w:rsidRDefault="009E5B07" w:rsidP="00D645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B07" w:rsidRPr="00902837" w:rsidRDefault="009E5B07" w:rsidP="00D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7" w:rsidRPr="00A31E6D" w:rsidRDefault="009E5B07" w:rsidP="00D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7" w:rsidRPr="00A31E6D" w:rsidRDefault="009E5B07" w:rsidP="00D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7" w:rsidRPr="009313B1" w:rsidRDefault="009E5B07" w:rsidP="00D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E5B07" w:rsidRPr="009313B1" w:rsidTr="00D64508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B07" w:rsidRPr="00902837" w:rsidRDefault="009E5B07" w:rsidP="00D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07" w:rsidRPr="005B4E92" w:rsidRDefault="009E5B07" w:rsidP="00D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Hemokoncentrator dla dzieci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B07" w:rsidRPr="00902837" w:rsidRDefault="009E5B07" w:rsidP="00D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07" w:rsidRDefault="009E5B07" w:rsidP="00D645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B07" w:rsidRDefault="009E5B07" w:rsidP="00D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B07" w:rsidRPr="00A31E6D" w:rsidRDefault="009E5B07" w:rsidP="00D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B07" w:rsidRPr="00A31E6D" w:rsidRDefault="009E5B07" w:rsidP="00D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B07" w:rsidRPr="009313B1" w:rsidRDefault="009E5B07" w:rsidP="00D6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E5B07" w:rsidRDefault="009E5B07" w:rsidP="009E5B07">
      <w:pPr>
        <w:spacing w:line="360" w:lineRule="auto"/>
        <w:rPr>
          <w:rFonts w:ascii="Calibri" w:hAnsi="Calibri" w:cs="Calibri"/>
          <w:bCs/>
          <w:color w:val="666666"/>
        </w:rPr>
      </w:pPr>
    </w:p>
    <w:p w:rsidR="009E5B07" w:rsidRDefault="009E5B07" w:rsidP="009E5B07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9E5B07" w:rsidRDefault="009E5B07" w:rsidP="009E5B07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9E5B07" w:rsidRPr="00F44703" w:rsidRDefault="009E5B07" w:rsidP="009E5B07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9E5B07" w:rsidRPr="00F44703" w:rsidRDefault="009E5B07" w:rsidP="009E5B07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9E5B07" w:rsidRPr="00F44703" w:rsidRDefault="009E5B07" w:rsidP="009E5B07">
      <w:pPr>
        <w:rPr>
          <w:rFonts w:ascii="Calibri" w:hAnsi="Calibri" w:cs="Calibri"/>
          <w:sz w:val="20"/>
          <w:szCs w:val="20"/>
        </w:rPr>
      </w:pPr>
    </w:p>
    <w:p w:rsidR="009E5B07" w:rsidRPr="00F44703" w:rsidRDefault="009E5B07" w:rsidP="009E5B07">
      <w:pPr>
        <w:rPr>
          <w:rFonts w:ascii="Calibri" w:hAnsi="Calibri" w:cs="Calibri"/>
          <w:sz w:val="20"/>
          <w:szCs w:val="20"/>
        </w:rPr>
      </w:pPr>
    </w:p>
    <w:p w:rsidR="009E5B07" w:rsidRPr="00F44703" w:rsidRDefault="009E5B07" w:rsidP="009E5B07">
      <w:pPr>
        <w:rPr>
          <w:rFonts w:ascii="Calibri" w:hAnsi="Calibri" w:cs="Calibri"/>
          <w:sz w:val="20"/>
          <w:szCs w:val="20"/>
        </w:rPr>
      </w:pPr>
    </w:p>
    <w:p w:rsidR="009E5B07" w:rsidRPr="00F44703" w:rsidRDefault="009E5B07" w:rsidP="009E5B07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9E5B07" w:rsidRPr="00F44703" w:rsidRDefault="009E5B07" w:rsidP="009E5B07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9E5B07" w:rsidRPr="00F44703" w:rsidRDefault="009E5B07" w:rsidP="009E5B07">
      <w:pPr>
        <w:rPr>
          <w:rFonts w:ascii="Calibri" w:hAnsi="Calibri" w:cs="Calibri"/>
        </w:rPr>
      </w:pPr>
    </w:p>
    <w:p w:rsidR="009E5B07" w:rsidRDefault="009E5B07" w:rsidP="009E5B07"/>
    <w:p w:rsidR="009E5B07" w:rsidRDefault="009E5B07" w:rsidP="009E5B07"/>
    <w:p w:rsidR="009E5B07" w:rsidRDefault="009E5B07" w:rsidP="009E5B07"/>
    <w:p w:rsidR="009E5B07" w:rsidRDefault="009E5B07" w:rsidP="009E5B07"/>
    <w:p w:rsidR="009E5B07" w:rsidRDefault="009E5B07" w:rsidP="009E5B07"/>
    <w:p w:rsidR="009E5B07" w:rsidRDefault="009E5B07" w:rsidP="009E5B07"/>
    <w:p w:rsidR="009E5B07" w:rsidRDefault="009E5B07" w:rsidP="009E5B07"/>
    <w:p w:rsidR="009E5B07" w:rsidRDefault="009E5B07" w:rsidP="009E5B07"/>
    <w:p w:rsidR="009E5B07" w:rsidRDefault="009E5B07" w:rsidP="009E5B07"/>
    <w:p w:rsidR="009E5B07" w:rsidRDefault="009E5B07" w:rsidP="009E5B07"/>
    <w:p w:rsidR="009E5B07" w:rsidRDefault="009E5B07" w:rsidP="009E5B07"/>
    <w:p w:rsidR="009E5B07" w:rsidRDefault="009E5B07" w:rsidP="009E5B07"/>
    <w:p w:rsidR="009E5B07" w:rsidRPr="005B4E92" w:rsidRDefault="009E5B07" w:rsidP="009E5B07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  <w:i/>
          <w:sz w:val="26"/>
          <w:szCs w:val="26"/>
        </w:rPr>
      </w:pPr>
      <w:r w:rsidRPr="005B4E92">
        <w:rPr>
          <w:rFonts w:asciiTheme="minorHAnsi" w:hAnsiTheme="minorHAnsi" w:cstheme="minorHAnsi"/>
          <w:b/>
          <w:i/>
          <w:sz w:val="26"/>
          <w:szCs w:val="26"/>
        </w:rPr>
        <w:lastRenderedPageBreak/>
        <w:t>OPIS PRZEDMIOTU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7"/>
        <w:gridCol w:w="1995"/>
      </w:tblGrid>
      <w:tr w:rsidR="009E5B07" w:rsidRPr="004842FE" w:rsidTr="009E5B07">
        <w:tc>
          <w:tcPr>
            <w:tcW w:w="7067" w:type="dxa"/>
            <w:shd w:val="clear" w:color="auto" w:fill="auto"/>
          </w:tcPr>
          <w:p w:rsidR="009E5B07" w:rsidRPr="004842FE" w:rsidRDefault="009E5B07" w:rsidP="00D6450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42FE">
              <w:rPr>
                <w:rFonts w:ascii="Calibri" w:hAnsi="Calibri" w:cs="Calibri"/>
                <w:b/>
                <w:sz w:val="22"/>
                <w:szCs w:val="22"/>
              </w:rPr>
              <w:t>Parametr wymagany</w:t>
            </w:r>
          </w:p>
        </w:tc>
        <w:tc>
          <w:tcPr>
            <w:tcW w:w="1995" w:type="dxa"/>
            <w:shd w:val="clear" w:color="auto" w:fill="auto"/>
          </w:tcPr>
          <w:p w:rsidR="009E5B07" w:rsidRPr="004842FE" w:rsidRDefault="009E5B07" w:rsidP="00D6450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42FE">
              <w:rPr>
                <w:rFonts w:ascii="Calibri" w:hAnsi="Calibri" w:cs="Calibri"/>
                <w:b/>
                <w:sz w:val="22"/>
                <w:szCs w:val="22"/>
              </w:rPr>
              <w:t>Parametr oferowany</w:t>
            </w:r>
          </w:p>
        </w:tc>
      </w:tr>
      <w:tr w:rsidR="009E5B07" w:rsidRPr="004842FE" w:rsidTr="009E5B07">
        <w:tc>
          <w:tcPr>
            <w:tcW w:w="7067" w:type="dxa"/>
            <w:shd w:val="clear" w:color="auto" w:fill="auto"/>
          </w:tcPr>
          <w:p w:rsidR="009E5B07" w:rsidRPr="004842FE" w:rsidRDefault="009E5B07" w:rsidP="00D64508">
            <w:pPr>
              <w:pStyle w:val="Akapitzlist"/>
              <w:spacing w:line="360" w:lineRule="auto"/>
              <w:ind w:left="0"/>
              <w:rPr>
                <w:rFonts w:cs="Calibri"/>
                <w:b/>
              </w:rPr>
            </w:pPr>
            <w:r w:rsidRPr="004842FE">
              <w:rPr>
                <w:rFonts w:cs="Calibri"/>
                <w:b/>
              </w:rPr>
              <w:t>Poz.1</w:t>
            </w:r>
          </w:p>
        </w:tc>
        <w:tc>
          <w:tcPr>
            <w:tcW w:w="1995" w:type="dxa"/>
            <w:shd w:val="clear" w:color="auto" w:fill="auto"/>
          </w:tcPr>
          <w:p w:rsidR="009E5B07" w:rsidRPr="004842FE" w:rsidRDefault="009E5B07" w:rsidP="00D6450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5B07" w:rsidRPr="004842FE" w:rsidTr="009E5B07">
        <w:tc>
          <w:tcPr>
            <w:tcW w:w="7067" w:type="dxa"/>
            <w:shd w:val="clear" w:color="auto" w:fill="auto"/>
          </w:tcPr>
          <w:p w:rsidR="009E5B07" w:rsidRPr="004842FE" w:rsidRDefault="009E5B07" w:rsidP="00D64508">
            <w:pPr>
              <w:pStyle w:val="Akapitzlist"/>
              <w:spacing w:line="360" w:lineRule="auto"/>
              <w:ind w:left="0"/>
              <w:rPr>
                <w:rFonts w:cs="Calibri"/>
              </w:rPr>
            </w:pPr>
            <w:r w:rsidRPr="004842FE">
              <w:rPr>
                <w:rFonts w:cs="Calibri"/>
              </w:rPr>
              <w:t xml:space="preserve">Membrana z polisulfonu lub polietersulfonu </w:t>
            </w:r>
          </w:p>
        </w:tc>
        <w:tc>
          <w:tcPr>
            <w:tcW w:w="1995" w:type="dxa"/>
            <w:shd w:val="clear" w:color="auto" w:fill="auto"/>
          </w:tcPr>
          <w:p w:rsidR="009E5B07" w:rsidRPr="004842FE" w:rsidRDefault="009E5B07" w:rsidP="00D6450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5B07" w:rsidRPr="004842FE" w:rsidTr="009E5B07">
        <w:tc>
          <w:tcPr>
            <w:tcW w:w="7067" w:type="dxa"/>
            <w:shd w:val="clear" w:color="auto" w:fill="auto"/>
          </w:tcPr>
          <w:p w:rsidR="009E5B07" w:rsidRPr="004842FE" w:rsidRDefault="009E5B07" w:rsidP="00D64508">
            <w:pPr>
              <w:pStyle w:val="Akapitzlist"/>
              <w:spacing w:line="360" w:lineRule="auto"/>
              <w:ind w:left="0"/>
              <w:rPr>
                <w:rFonts w:cs="Calibri"/>
              </w:rPr>
            </w:pPr>
            <w:r w:rsidRPr="004842FE">
              <w:rPr>
                <w:rFonts w:cs="Calibri"/>
              </w:rPr>
              <w:t>Membrana wysokoprzepływowa typu high flux</w:t>
            </w:r>
          </w:p>
        </w:tc>
        <w:tc>
          <w:tcPr>
            <w:tcW w:w="1995" w:type="dxa"/>
            <w:shd w:val="clear" w:color="auto" w:fill="auto"/>
          </w:tcPr>
          <w:p w:rsidR="009E5B07" w:rsidRPr="004842FE" w:rsidRDefault="009E5B07" w:rsidP="00D6450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5B07" w:rsidRPr="004842FE" w:rsidTr="009E5B07">
        <w:tc>
          <w:tcPr>
            <w:tcW w:w="7067" w:type="dxa"/>
            <w:shd w:val="clear" w:color="auto" w:fill="auto"/>
          </w:tcPr>
          <w:p w:rsidR="009E5B07" w:rsidRPr="004842FE" w:rsidRDefault="009E5B07" w:rsidP="00D64508">
            <w:pPr>
              <w:pStyle w:val="Akapitzlist"/>
              <w:spacing w:line="360" w:lineRule="auto"/>
              <w:ind w:left="0"/>
              <w:rPr>
                <w:rFonts w:cs="Calibri"/>
              </w:rPr>
            </w:pPr>
            <w:r w:rsidRPr="004842FE">
              <w:rPr>
                <w:rFonts w:cs="Calibri"/>
              </w:rPr>
              <w:t>Hemofiltr nie wymagający płukania wstępnego</w:t>
            </w:r>
          </w:p>
        </w:tc>
        <w:tc>
          <w:tcPr>
            <w:tcW w:w="1995" w:type="dxa"/>
            <w:shd w:val="clear" w:color="auto" w:fill="auto"/>
          </w:tcPr>
          <w:p w:rsidR="009E5B07" w:rsidRPr="004842FE" w:rsidRDefault="009E5B07" w:rsidP="00D6450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5B07" w:rsidRPr="004842FE" w:rsidTr="009E5B07">
        <w:tc>
          <w:tcPr>
            <w:tcW w:w="7067" w:type="dxa"/>
            <w:shd w:val="clear" w:color="auto" w:fill="auto"/>
          </w:tcPr>
          <w:p w:rsidR="009E5B07" w:rsidRPr="004842FE" w:rsidRDefault="009E5B07" w:rsidP="00D6450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42FE">
              <w:rPr>
                <w:rFonts w:ascii="Calibri" w:hAnsi="Calibri" w:cs="Calibri"/>
                <w:sz w:val="22"/>
                <w:szCs w:val="22"/>
              </w:rPr>
              <w:t>Powierzchnia membrany w przedziale 0,65 – 0,75 m²</w:t>
            </w:r>
          </w:p>
        </w:tc>
        <w:tc>
          <w:tcPr>
            <w:tcW w:w="1995" w:type="dxa"/>
            <w:shd w:val="clear" w:color="auto" w:fill="auto"/>
          </w:tcPr>
          <w:p w:rsidR="009E5B07" w:rsidRPr="004842FE" w:rsidRDefault="009E5B07" w:rsidP="00D6450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5B07" w:rsidRPr="004842FE" w:rsidTr="009E5B07">
        <w:tc>
          <w:tcPr>
            <w:tcW w:w="7067" w:type="dxa"/>
            <w:shd w:val="clear" w:color="auto" w:fill="auto"/>
          </w:tcPr>
          <w:p w:rsidR="009E5B07" w:rsidRPr="004842FE" w:rsidRDefault="009E5B07" w:rsidP="00D6450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842FE">
              <w:rPr>
                <w:rFonts w:ascii="Calibri" w:hAnsi="Calibri" w:cs="Calibri"/>
                <w:sz w:val="22"/>
                <w:szCs w:val="22"/>
              </w:rPr>
              <w:t>Wypełnienie kolumny hemofiltra max. 50 ml</w:t>
            </w:r>
          </w:p>
        </w:tc>
        <w:tc>
          <w:tcPr>
            <w:tcW w:w="1995" w:type="dxa"/>
            <w:shd w:val="clear" w:color="auto" w:fill="auto"/>
          </w:tcPr>
          <w:p w:rsidR="009E5B07" w:rsidRPr="004842FE" w:rsidRDefault="009E5B07" w:rsidP="00D6450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5B07" w:rsidRPr="004842FE" w:rsidTr="009E5B07">
        <w:tc>
          <w:tcPr>
            <w:tcW w:w="7067" w:type="dxa"/>
            <w:shd w:val="clear" w:color="auto" w:fill="auto"/>
          </w:tcPr>
          <w:p w:rsidR="009E5B07" w:rsidRPr="004842FE" w:rsidRDefault="009E5B07" w:rsidP="00D6450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842FE">
              <w:rPr>
                <w:rFonts w:ascii="Calibri" w:hAnsi="Calibri" w:cs="Calibri"/>
                <w:sz w:val="22"/>
                <w:szCs w:val="22"/>
              </w:rPr>
              <w:t>Ciśnienie transmembranowe min. 600 mmHg</w:t>
            </w:r>
          </w:p>
        </w:tc>
        <w:tc>
          <w:tcPr>
            <w:tcW w:w="1995" w:type="dxa"/>
            <w:shd w:val="clear" w:color="auto" w:fill="auto"/>
          </w:tcPr>
          <w:p w:rsidR="009E5B07" w:rsidRPr="004842FE" w:rsidRDefault="009E5B07" w:rsidP="00D6450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5B07" w:rsidRPr="004842FE" w:rsidTr="009E5B07">
        <w:tc>
          <w:tcPr>
            <w:tcW w:w="7067" w:type="dxa"/>
            <w:shd w:val="clear" w:color="auto" w:fill="auto"/>
          </w:tcPr>
          <w:p w:rsidR="009E5B07" w:rsidRPr="004842FE" w:rsidRDefault="009E5B07" w:rsidP="00D6450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842FE">
              <w:rPr>
                <w:rFonts w:ascii="Calibri" w:hAnsi="Calibri" w:cs="Calibri"/>
                <w:sz w:val="22"/>
                <w:szCs w:val="22"/>
              </w:rPr>
              <w:t>Wielkość włókien 200/260 µm</w:t>
            </w:r>
          </w:p>
        </w:tc>
        <w:tc>
          <w:tcPr>
            <w:tcW w:w="1995" w:type="dxa"/>
            <w:shd w:val="clear" w:color="auto" w:fill="auto"/>
          </w:tcPr>
          <w:p w:rsidR="009E5B07" w:rsidRPr="004842FE" w:rsidRDefault="009E5B07" w:rsidP="00D6450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5B07" w:rsidRPr="004842FE" w:rsidTr="009E5B07">
        <w:tc>
          <w:tcPr>
            <w:tcW w:w="7067" w:type="dxa"/>
            <w:shd w:val="clear" w:color="auto" w:fill="auto"/>
          </w:tcPr>
          <w:p w:rsidR="009E5B07" w:rsidRPr="004842FE" w:rsidRDefault="009E5B07" w:rsidP="00D6450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842FE">
              <w:rPr>
                <w:rFonts w:ascii="Calibri" w:hAnsi="Calibri" w:cs="Calibri"/>
                <w:sz w:val="22"/>
                <w:szCs w:val="22"/>
              </w:rPr>
              <w:t>Szybkość przesączu powyżej 30 ml/h/mmHg</w:t>
            </w:r>
          </w:p>
        </w:tc>
        <w:tc>
          <w:tcPr>
            <w:tcW w:w="1995" w:type="dxa"/>
            <w:shd w:val="clear" w:color="auto" w:fill="auto"/>
          </w:tcPr>
          <w:p w:rsidR="009E5B07" w:rsidRPr="004842FE" w:rsidRDefault="009E5B07" w:rsidP="00D6450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5B07" w:rsidRPr="004842FE" w:rsidTr="009E5B07">
        <w:tc>
          <w:tcPr>
            <w:tcW w:w="7067" w:type="dxa"/>
            <w:shd w:val="clear" w:color="auto" w:fill="auto"/>
          </w:tcPr>
          <w:p w:rsidR="009E5B07" w:rsidRPr="004842FE" w:rsidRDefault="009E5B07" w:rsidP="00D64508">
            <w:pPr>
              <w:pStyle w:val="Akapitzlist"/>
              <w:spacing w:line="360" w:lineRule="auto"/>
              <w:ind w:left="0"/>
              <w:rPr>
                <w:rFonts w:cs="Calibri"/>
                <w:b/>
              </w:rPr>
            </w:pPr>
            <w:r w:rsidRPr="004842FE">
              <w:rPr>
                <w:rFonts w:cs="Calibri"/>
              </w:rPr>
              <w:t>Na hemofiltrze i drenach oznaczenie kierunku przepływu</w:t>
            </w:r>
          </w:p>
        </w:tc>
        <w:tc>
          <w:tcPr>
            <w:tcW w:w="1995" w:type="dxa"/>
            <w:shd w:val="clear" w:color="auto" w:fill="auto"/>
          </w:tcPr>
          <w:p w:rsidR="009E5B07" w:rsidRPr="004842FE" w:rsidRDefault="009E5B07" w:rsidP="00D6450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5B07" w:rsidRPr="004842FE" w:rsidTr="009E5B07">
        <w:tc>
          <w:tcPr>
            <w:tcW w:w="7067" w:type="dxa"/>
            <w:shd w:val="clear" w:color="auto" w:fill="auto"/>
          </w:tcPr>
          <w:p w:rsidR="009E5B07" w:rsidRPr="004842FE" w:rsidRDefault="009E5B07" w:rsidP="00D64508">
            <w:pPr>
              <w:pStyle w:val="Akapitzlist"/>
              <w:spacing w:line="360" w:lineRule="auto"/>
              <w:ind w:left="0"/>
              <w:rPr>
                <w:rFonts w:cs="Calibri"/>
                <w:bCs/>
              </w:rPr>
            </w:pPr>
            <w:r w:rsidRPr="004842FE">
              <w:rPr>
                <w:rFonts w:cs="Calibri"/>
                <w:bCs/>
              </w:rPr>
              <w:t>Konektor napływowy i odpływowy hemofltra typu Pos lock</w:t>
            </w:r>
          </w:p>
        </w:tc>
        <w:tc>
          <w:tcPr>
            <w:tcW w:w="1995" w:type="dxa"/>
            <w:shd w:val="clear" w:color="auto" w:fill="auto"/>
          </w:tcPr>
          <w:p w:rsidR="009E5B07" w:rsidRPr="004842FE" w:rsidRDefault="009E5B07" w:rsidP="00D6450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5B07" w:rsidRPr="004842FE" w:rsidTr="009E5B07">
        <w:tc>
          <w:tcPr>
            <w:tcW w:w="7067" w:type="dxa"/>
            <w:shd w:val="clear" w:color="auto" w:fill="auto"/>
          </w:tcPr>
          <w:p w:rsidR="009E5B07" w:rsidRPr="004842FE" w:rsidRDefault="009E5B07" w:rsidP="00D64508">
            <w:pPr>
              <w:pStyle w:val="Akapitzlist"/>
              <w:spacing w:line="360" w:lineRule="auto"/>
              <w:ind w:left="0"/>
              <w:rPr>
                <w:rFonts w:cs="Calibri"/>
                <w:bCs/>
              </w:rPr>
            </w:pPr>
            <w:r w:rsidRPr="004842FE">
              <w:rPr>
                <w:rFonts w:cs="Calibri"/>
                <w:bCs/>
              </w:rPr>
              <w:t>Konektory przesączu typu LLM</w:t>
            </w:r>
          </w:p>
        </w:tc>
        <w:tc>
          <w:tcPr>
            <w:tcW w:w="1995" w:type="dxa"/>
            <w:shd w:val="clear" w:color="auto" w:fill="auto"/>
          </w:tcPr>
          <w:p w:rsidR="009E5B07" w:rsidRPr="004842FE" w:rsidRDefault="009E5B07" w:rsidP="00D6450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5B07" w:rsidRPr="004842FE" w:rsidTr="009E5B07">
        <w:tc>
          <w:tcPr>
            <w:tcW w:w="7067" w:type="dxa"/>
            <w:shd w:val="clear" w:color="auto" w:fill="auto"/>
          </w:tcPr>
          <w:p w:rsidR="009E5B07" w:rsidRPr="004842FE" w:rsidRDefault="009E5B07" w:rsidP="00D64508">
            <w:pPr>
              <w:pStyle w:val="Akapitzlist"/>
              <w:spacing w:line="360" w:lineRule="auto"/>
              <w:ind w:left="0"/>
              <w:rPr>
                <w:rFonts w:cs="Calibri"/>
                <w:bCs/>
              </w:rPr>
            </w:pPr>
            <w:r w:rsidRPr="004842FE">
              <w:rPr>
                <w:rFonts w:cs="Calibri"/>
                <w:bCs/>
              </w:rPr>
              <w:t>Zestaw nie wymagający składania po otwarciu – wszystkie linie podłączone do kolumny hemofiltra</w:t>
            </w:r>
          </w:p>
        </w:tc>
        <w:tc>
          <w:tcPr>
            <w:tcW w:w="1995" w:type="dxa"/>
            <w:shd w:val="clear" w:color="auto" w:fill="auto"/>
          </w:tcPr>
          <w:p w:rsidR="009E5B07" w:rsidRPr="004842FE" w:rsidRDefault="009E5B07" w:rsidP="00D6450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5B07" w:rsidRPr="004842FE" w:rsidTr="009E5B07">
        <w:tc>
          <w:tcPr>
            <w:tcW w:w="7067" w:type="dxa"/>
            <w:shd w:val="clear" w:color="auto" w:fill="auto"/>
          </w:tcPr>
          <w:p w:rsidR="009E5B07" w:rsidRPr="004842FE" w:rsidRDefault="009E5B07" w:rsidP="00D64508">
            <w:pPr>
              <w:pStyle w:val="Akapitzlist"/>
              <w:spacing w:line="360" w:lineRule="auto"/>
              <w:ind w:left="0"/>
              <w:rPr>
                <w:rFonts w:cs="Calibri"/>
              </w:rPr>
            </w:pPr>
            <w:r w:rsidRPr="004842FE">
              <w:rPr>
                <w:rFonts w:cs="Calibri"/>
              </w:rPr>
              <w:t>Zestaw zgodny z załączonym schematem</w:t>
            </w:r>
          </w:p>
        </w:tc>
        <w:tc>
          <w:tcPr>
            <w:tcW w:w="1995" w:type="dxa"/>
            <w:shd w:val="clear" w:color="auto" w:fill="auto"/>
          </w:tcPr>
          <w:p w:rsidR="009E5B07" w:rsidRPr="004842FE" w:rsidRDefault="009E5B07" w:rsidP="00D6450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5B07" w:rsidRPr="004842FE" w:rsidTr="009E5B07">
        <w:tc>
          <w:tcPr>
            <w:tcW w:w="7067" w:type="dxa"/>
            <w:shd w:val="clear" w:color="auto" w:fill="auto"/>
          </w:tcPr>
          <w:p w:rsidR="009E5B07" w:rsidRPr="004842FE" w:rsidRDefault="009E5B07" w:rsidP="00D64508">
            <w:pPr>
              <w:pStyle w:val="Akapitzlist"/>
              <w:spacing w:line="360" w:lineRule="auto"/>
              <w:ind w:left="0"/>
              <w:rPr>
                <w:rFonts w:cs="Calibri"/>
                <w:b/>
                <w:bCs/>
              </w:rPr>
            </w:pPr>
            <w:r w:rsidRPr="004842FE">
              <w:rPr>
                <w:rFonts w:cs="Calibri"/>
                <w:b/>
                <w:bCs/>
              </w:rPr>
              <w:t>Poz. 2</w:t>
            </w:r>
          </w:p>
        </w:tc>
        <w:tc>
          <w:tcPr>
            <w:tcW w:w="1995" w:type="dxa"/>
            <w:shd w:val="clear" w:color="auto" w:fill="auto"/>
          </w:tcPr>
          <w:p w:rsidR="009E5B07" w:rsidRPr="004842FE" w:rsidRDefault="009E5B07" w:rsidP="00D6450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5B07" w:rsidRPr="004842FE" w:rsidTr="009E5B07">
        <w:tc>
          <w:tcPr>
            <w:tcW w:w="7067" w:type="dxa"/>
            <w:shd w:val="clear" w:color="auto" w:fill="auto"/>
          </w:tcPr>
          <w:p w:rsidR="009E5B07" w:rsidRPr="004842FE" w:rsidRDefault="009E5B07" w:rsidP="00D64508">
            <w:pPr>
              <w:pStyle w:val="Akapitzlist"/>
              <w:spacing w:line="360" w:lineRule="auto"/>
              <w:ind w:left="0"/>
              <w:rPr>
                <w:rFonts w:cs="Calibri"/>
              </w:rPr>
            </w:pPr>
            <w:r w:rsidRPr="004842FE">
              <w:rPr>
                <w:rFonts w:cs="Calibri"/>
              </w:rPr>
              <w:t xml:space="preserve">Membrana z polisulfonu lub polietersulfonu </w:t>
            </w:r>
          </w:p>
        </w:tc>
        <w:tc>
          <w:tcPr>
            <w:tcW w:w="1995" w:type="dxa"/>
            <w:shd w:val="clear" w:color="auto" w:fill="auto"/>
          </w:tcPr>
          <w:p w:rsidR="009E5B07" w:rsidRPr="004842FE" w:rsidRDefault="009E5B07" w:rsidP="00D6450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5B07" w:rsidRPr="004842FE" w:rsidTr="009E5B07">
        <w:tc>
          <w:tcPr>
            <w:tcW w:w="7067" w:type="dxa"/>
            <w:shd w:val="clear" w:color="auto" w:fill="auto"/>
          </w:tcPr>
          <w:p w:rsidR="009E5B07" w:rsidRPr="004842FE" w:rsidRDefault="009E5B07" w:rsidP="00D64508">
            <w:pPr>
              <w:pStyle w:val="Akapitzlist"/>
              <w:spacing w:line="360" w:lineRule="auto"/>
              <w:ind w:left="0"/>
              <w:rPr>
                <w:rFonts w:cs="Calibri"/>
              </w:rPr>
            </w:pPr>
            <w:r w:rsidRPr="004842FE">
              <w:rPr>
                <w:rFonts w:cs="Calibri"/>
              </w:rPr>
              <w:t>Membrana wysokoprzepływowa typu high flux</w:t>
            </w:r>
          </w:p>
        </w:tc>
        <w:tc>
          <w:tcPr>
            <w:tcW w:w="1995" w:type="dxa"/>
            <w:shd w:val="clear" w:color="auto" w:fill="auto"/>
          </w:tcPr>
          <w:p w:rsidR="009E5B07" w:rsidRPr="004842FE" w:rsidRDefault="009E5B07" w:rsidP="00D6450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5B07" w:rsidRPr="004842FE" w:rsidTr="009E5B07">
        <w:tc>
          <w:tcPr>
            <w:tcW w:w="7067" w:type="dxa"/>
            <w:shd w:val="clear" w:color="auto" w:fill="auto"/>
          </w:tcPr>
          <w:p w:rsidR="009E5B07" w:rsidRPr="004842FE" w:rsidRDefault="009E5B07" w:rsidP="00D64508">
            <w:pPr>
              <w:pStyle w:val="Akapitzlist"/>
              <w:spacing w:line="360" w:lineRule="auto"/>
              <w:ind w:left="0"/>
              <w:rPr>
                <w:rFonts w:cs="Calibri"/>
              </w:rPr>
            </w:pPr>
            <w:r w:rsidRPr="004842FE">
              <w:rPr>
                <w:rFonts w:cs="Calibri"/>
              </w:rPr>
              <w:t>Hemofiltr nie wymagający płukania wstępnego</w:t>
            </w:r>
          </w:p>
        </w:tc>
        <w:tc>
          <w:tcPr>
            <w:tcW w:w="1995" w:type="dxa"/>
            <w:shd w:val="clear" w:color="auto" w:fill="auto"/>
          </w:tcPr>
          <w:p w:rsidR="009E5B07" w:rsidRPr="004842FE" w:rsidRDefault="009E5B07" w:rsidP="00D6450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5B07" w:rsidRPr="004842FE" w:rsidTr="009E5B07">
        <w:tc>
          <w:tcPr>
            <w:tcW w:w="7067" w:type="dxa"/>
            <w:shd w:val="clear" w:color="auto" w:fill="auto"/>
          </w:tcPr>
          <w:p w:rsidR="009E5B07" w:rsidRPr="004842FE" w:rsidRDefault="009E5B07" w:rsidP="00D64508">
            <w:pPr>
              <w:pStyle w:val="Akapitzlist"/>
              <w:spacing w:line="360" w:lineRule="auto"/>
              <w:ind w:left="0"/>
              <w:rPr>
                <w:rFonts w:cs="Calibri"/>
              </w:rPr>
            </w:pPr>
            <w:r w:rsidRPr="004842FE">
              <w:rPr>
                <w:rFonts w:cs="Calibri"/>
              </w:rPr>
              <w:t>Powierzchnia membrany w przedziale 0,25 – 0,3 m²</w:t>
            </w:r>
          </w:p>
        </w:tc>
        <w:tc>
          <w:tcPr>
            <w:tcW w:w="1995" w:type="dxa"/>
            <w:shd w:val="clear" w:color="auto" w:fill="auto"/>
          </w:tcPr>
          <w:p w:rsidR="009E5B07" w:rsidRPr="004842FE" w:rsidRDefault="009E5B07" w:rsidP="00D6450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5B07" w:rsidRPr="004842FE" w:rsidTr="009E5B07">
        <w:tc>
          <w:tcPr>
            <w:tcW w:w="7067" w:type="dxa"/>
            <w:shd w:val="clear" w:color="auto" w:fill="auto"/>
          </w:tcPr>
          <w:p w:rsidR="009E5B07" w:rsidRPr="004842FE" w:rsidRDefault="009E5B07" w:rsidP="00D6450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842FE">
              <w:rPr>
                <w:rFonts w:ascii="Calibri" w:hAnsi="Calibri" w:cs="Calibri"/>
                <w:sz w:val="22"/>
                <w:szCs w:val="22"/>
              </w:rPr>
              <w:t>Wypełnienie kolumny hemofiltra max. 22 ml</w:t>
            </w:r>
          </w:p>
        </w:tc>
        <w:tc>
          <w:tcPr>
            <w:tcW w:w="1995" w:type="dxa"/>
            <w:shd w:val="clear" w:color="auto" w:fill="auto"/>
          </w:tcPr>
          <w:p w:rsidR="009E5B07" w:rsidRPr="004842FE" w:rsidRDefault="009E5B07" w:rsidP="00D6450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5B07" w:rsidRPr="004842FE" w:rsidTr="009E5B07">
        <w:tc>
          <w:tcPr>
            <w:tcW w:w="7067" w:type="dxa"/>
            <w:shd w:val="clear" w:color="auto" w:fill="auto"/>
          </w:tcPr>
          <w:p w:rsidR="009E5B07" w:rsidRPr="004842FE" w:rsidRDefault="009E5B07" w:rsidP="00D6450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842FE">
              <w:rPr>
                <w:rFonts w:ascii="Calibri" w:hAnsi="Calibri" w:cs="Calibri"/>
                <w:sz w:val="22"/>
                <w:szCs w:val="22"/>
              </w:rPr>
              <w:t>Ciśnienie transmembranowe min. 600 mmHg</w:t>
            </w:r>
          </w:p>
        </w:tc>
        <w:tc>
          <w:tcPr>
            <w:tcW w:w="1995" w:type="dxa"/>
            <w:shd w:val="clear" w:color="auto" w:fill="auto"/>
          </w:tcPr>
          <w:p w:rsidR="009E5B07" w:rsidRPr="004842FE" w:rsidRDefault="009E5B07" w:rsidP="00D6450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5B07" w:rsidRPr="004842FE" w:rsidTr="009E5B07">
        <w:tc>
          <w:tcPr>
            <w:tcW w:w="7067" w:type="dxa"/>
            <w:shd w:val="clear" w:color="auto" w:fill="auto"/>
          </w:tcPr>
          <w:p w:rsidR="009E5B07" w:rsidRPr="004842FE" w:rsidRDefault="009E5B07" w:rsidP="00D6450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842FE">
              <w:rPr>
                <w:rFonts w:ascii="Calibri" w:hAnsi="Calibri" w:cs="Calibri"/>
                <w:sz w:val="22"/>
                <w:szCs w:val="22"/>
              </w:rPr>
              <w:t>Wielkość włókien 200/260 µm</w:t>
            </w:r>
          </w:p>
        </w:tc>
        <w:tc>
          <w:tcPr>
            <w:tcW w:w="1995" w:type="dxa"/>
            <w:shd w:val="clear" w:color="auto" w:fill="auto"/>
          </w:tcPr>
          <w:p w:rsidR="009E5B07" w:rsidRPr="004842FE" w:rsidRDefault="009E5B07" w:rsidP="00D6450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5B07" w:rsidRPr="004842FE" w:rsidTr="009E5B07">
        <w:tc>
          <w:tcPr>
            <w:tcW w:w="7067" w:type="dxa"/>
            <w:shd w:val="clear" w:color="auto" w:fill="auto"/>
          </w:tcPr>
          <w:p w:rsidR="009E5B07" w:rsidRPr="004842FE" w:rsidRDefault="009E5B07" w:rsidP="00D6450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842FE">
              <w:rPr>
                <w:rFonts w:ascii="Calibri" w:hAnsi="Calibri" w:cs="Calibri"/>
                <w:sz w:val="22"/>
                <w:szCs w:val="22"/>
              </w:rPr>
              <w:t>Szybkość przesączu powyżej 13 ml/h/mmHg</w:t>
            </w:r>
          </w:p>
        </w:tc>
        <w:tc>
          <w:tcPr>
            <w:tcW w:w="1995" w:type="dxa"/>
            <w:shd w:val="clear" w:color="auto" w:fill="auto"/>
          </w:tcPr>
          <w:p w:rsidR="009E5B07" w:rsidRPr="004842FE" w:rsidRDefault="009E5B07" w:rsidP="00D6450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5B07" w:rsidRPr="004842FE" w:rsidTr="009E5B07">
        <w:tc>
          <w:tcPr>
            <w:tcW w:w="7067" w:type="dxa"/>
            <w:shd w:val="clear" w:color="auto" w:fill="auto"/>
          </w:tcPr>
          <w:p w:rsidR="009E5B07" w:rsidRPr="004842FE" w:rsidRDefault="009E5B07" w:rsidP="00D6450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842FE">
              <w:rPr>
                <w:rFonts w:ascii="Calibri" w:hAnsi="Calibri" w:cs="Calibri"/>
                <w:sz w:val="22"/>
                <w:szCs w:val="22"/>
              </w:rPr>
              <w:lastRenderedPageBreak/>
              <w:t>Na hemofiltrze oznaczenie kierunku przepływu</w:t>
            </w:r>
          </w:p>
        </w:tc>
        <w:tc>
          <w:tcPr>
            <w:tcW w:w="1995" w:type="dxa"/>
            <w:shd w:val="clear" w:color="auto" w:fill="auto"/>
          </w:tcPr>
          <w:p w:rsidR="009E5B07" w:rsidRPr="004842FE" w:rsidRDefault="009E5B07" w:rsidP="00D6450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5B07" w:rsidRPr="004842FE" w:rsidTr="009E5B07">
        <w:tc>
          <w:tcPr>
            <w:tcW w:w="7067" w:type="dxa"/>
            <w:shd w:val="clear" w:color="auto" w:fill="auto"/>
          </w:tcPr>
          <w:p w:rsidR="009E5B07" w:rsidRPr="004842FE" w:rsidRDefault="009E5B07" w:rsidP="00D64508">
            <w:pPr>
              <w:pStyle w:val="Akapitzlist"/>
              <w:spacing w:line="360" w:lineRule="auto"/>
              <w:ind w:left="0"/>
              <w:rPr>
                <w:rFonts w:cs="Calibri"/>
              </w:rPr>
            </w:pPr>
            <w:r w:rsidRPr="004842FE">
              <w:rPr>
                <w:rFonts w:cs="Calibri"/>
              </w:rPr>
              <w:t>Linie drenów napływowego i odpływowego oznaczone innymi kolorami</w:t>
            </w:r>
          </w:p>
        </w:tc>
        <w:tc>
          <w:tcPr>
            <w:tcW w:w="1995" w:type="dxa"/>
            <w:shd w:val="clear" w:color="auto" w:fill="auto"/>
          </w:tcPr>
          <w:p w:rsidR="009E5B07" w:rsidRPr="004842FE" w:rsidRDefault="009E5B07" w:rsidP="00D6450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5B07" w:rsidRPr="004842FE" w:rsidTr="009E5B07">
        <w:tc>
          <w:tcPr>
            <w:tcW w:w="7067" w:type="dxa"/>
            <w:shd w:val="clear" w:color="auto" w:fill="auto"/>
          </w:tcPr>
          <w:p w:rsidR="009E5B07" w:rsidRPr="004842FE" w:rsidRDefault="009E5B07" w:rsidP="00D64508">
            <w:pPr>
              <w:pStyle w:val="Akapitzlist"/>
              <w:spacing w:line="360" w:lineRule="auto"/>
              <w:ind w:left="0"/>
              <w:rPr>
                <w:rFonts w:cs="Calibri"/>
                <w:bCs/>
              </w:rPr>
            </w:pPr>
            <w:r w:rsidRPr="004842FE">
              <w:rPr>
                <w:rFonts w:cs="Calibri"/>
                <w:bCs/>
              </w:rPr>
              <w:t>Konektor napływowy i odpływowy hemofltra typu Pos lock</w:t>
            </w:r>
          </w:p>
        </w:tc>
        <w:tc>
          <w:tcPr>
            <w:tcW w:w="1995" w:type="dxa"/>
            <w:shd w:val="clear" w:color="auto" w:fill="auto"/>
          </w:tcPr>
          <w:p w:rsidR="009E5B07" w:rsidRPr="004842FE" w:rsidRDefault="009E5B07" w:rsidP="00D6450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5B07" w:rsidRPr="004842FE" w:rsidTr="009E5B07">
        <w:tc>
          <w:tcPr>
            <w:tcW w:w="7067" w:type="dxa"/>
            <w:shd w:val="clear" w:color="auto" w:fill="auto"/>
          </w:tcPr>
          <w:p w:rsidR="009E5B07" w:rsidRPr="004842FE" w:rsidRDefault="009E5B07" w:rsidP="00D64508">
            <w:pPr>
              <w:pStyle w:val="Akapitzlist"/>
              <w:spacing w:line="360" w:lineRule="auto"/>
              <w:ind w:left="0"/>
              <w:rPr>
                <w:rFonts w:cs="Calibri"/>
                <w:bCs/>
              </w:rPr>
            </w:pPr>
            <w:r w:rsidRPr="004842FE">
              <w:rPr>
                <w:rFonts w:cs="Calibri"/>
                <w:bCs/>
              </w:rPr>
              <w:t>Konektory przesączu typu LLM</w:t>
            </w:r>
          </w:p>
        </w:tc>
        <w:tc>
          <w:tcPr>
            <w:tcW w:w="1995" w:type="dxa"/>
            <w:shd w:val="clear" w:color="auto" w:fill="auto"/>
          </w:tcPr>
          <w:p w:rsidR="009E5B07" w:rsidRPr="004842FE" w:rsidRDefault="009E5B07" w:rsidP="00D6450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5B07" w:rsidRPr="004842FE" w:rsidTr="009E5B07">
        <w:tc>
          <w:tcPr>
            <w:tcW w:w="7067" w:type="dxa"/>
            <w:shd w:val="clear" w:color="auto" w:fill="auto"/>
          </w:tcPr>
          <w:p w:rsidR="009E5B07" w:rsidRPr="004842FE" w:rsidRDefault="009E5B07" w:rsidP="00D64508">
            <w:pPr>
              <w:pStyle w:val="Akapitzlist"/>
              <w:spacing w:line="360" w:lineRule="auto"/>
              <w:ind w:left="0"/>
              <w:rPr>
                <w:rFonts w:cs="Calibri"/>
                <w:bCs/>
              </w:rPr>
            </w:pPr>
            <w:r w:rsidRPr="004842FE">
              <w:rPr>
                <w:rFonts w:cs="Calibri"/>
                <w:bCs/>
              </w:rPr>
              <w:t>Zestaw nie wymagający składania po otwarciu – wszystkie linie podłączone do kolumny hemofiltra</w:t>
            </w:r>
          </w:p>
        </w:tc>
        <w:tc>
          <w:tcPr>
            <w:tcW w:w="1995" w:type="dxa"/>
            <w:shd w:val="clear" w:color="auto" w:fill="auto"/>
          </w:tcPr>
          <w:p w:rsidR="009E5B07" w:rsidRPr="004842FE" w:rsidRDefault="009E5B07" w:rsidP="00D6450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5B07" w:rsidRPr="004842FE" w:rsidTr="009E5B07">
        <w:tc>
          <w:tcPr>
            <w:tcW w:w="7067" w:type="dxa"/>
            <w:shd w:val="clear" w:color="auto" w:fill="auto"/>
          </w:tcPr>
          <w:p w:rsidR="009E5B07" w:rsidRPr="004842FE" w:rsidRDefault="009E5B07" w:rsidP="00D64508">
            <w:pPr>
              <w:pStyle w:val="Akapitzlist"/>
              <w:spacing w:line="360" w:lineRule="auto"/>
              <w:ind w:left="0"/>
              <w:rPr>
                <w:rFonts w:cs="Calibri"/>
              </w:rPr>
            </w:pPr>
            <w:r w:rsidRPr="004842FE">
              <w:rPr>
                <w:rFonts w:cs="Calibri"/>
              </w:rPr>
              <w:t>Zestaw zgodny z załączonym schematem</w:t>
            </w:r>
          </w:p>
        </w:tc>
        <w:tc>
          <w:tcPr>
            <w:tcW w:w="1995" w:type="dxa"/>
            <w:shd w:val="clear" w:color="auto" w:fill="auto"/>
          </w:tcPr>
          <w:p w:rsidR="009E5B07" w:rsidRPr="004842FE" w:rsidRDefault="009E5B07" w:rsidP="00D6450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E5B07" w:rsidRPr="004842FE" w:rsidRDefault="009E5B07" w:rsidP="009E5B07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9E5B07" w:rsidRDefault="009E5B07" w:rsidP="009E5B07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9E5B07" w:rsidRPr="00221740" w:rsidRDefault="009E5B07" w:rsidP="009E5B07">
      <w:pPr>
        <w:rPr>
          <w:rFonts w:ascii="Calibri" w:hAnsi="Calibri" w:cs="Calibri"/>
          <w:sz w:val="22"/>
          <w:szCs w:val="22"/>
        </w:rPr>
      </w:pPr>
    </w:p>
    <w:p w:rsidR="009E5B07" w:rsidRPr="00221740" w:rsidRDefault="009E5B07" w:rsidP="009E5B07">
      <w:pPr>
        <w:rPr>
          <w:rFonts w:ascii="Calibri" w:hAnsi="Calibri" w:cs="Calibri"/>
          <w:sz w:val="22"/>
          <w:szCs w:val="22"/>
        </w:rPr>
      </w:pPr>
    </w:p>
    <w:p w:rsidR="009E5B07" w:rsidRDefault="009E5B07" w:rsidP="009E5B07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9E5B07" w:rsidRDefault="009E5B07" w:rsidP="009E5B07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9E5B07" w:rsidRDefault="009E5B07" w:rsidP="009E5B07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9E5B07" w:rsidRDefault="009E5B07" w:rsidP="009E5B07">
      <w:pPr>
        <w:rPr>
          <w:rFonts w:ascii="Calibri" w:hAnsi="Calibri" w:cs="Calibri"/>
          <w:sz w:val="20"/>
          <w:szCs w:val="20"/>
        </w:rPr>
      </w:pPr>
      <w:r w:rsidRPr="00F44703">
        <w:rPr>
          <w:rFonts w:ascii="Calibri" w:hAnsi="Calibri" w:cs="Calibri"/>
          <w:sz w:val="20"/>
          <w:szCs w:val="20"/>
        </w:rPr>
        <w:t>podpis osoby upoważnionej</w:t>
      </w:r>
    </w:p>
    <w:p w:rsidR="009E5B07" w:rsidRDefault="009E5B07" w:rsidP="009E5B07">
      <w:pPr>
        <w:keepNext/>
        <w:spacing w:line="360" w:lineRule="auto"/>
        <w:jc w:val="both"/>
        <w:outlineLvl w:val="1"/>
        <w:rPr>
          <w:rFonts w:ascii="Calibri" w:hAnsi="Calibri" w:cs="Calibri"/>
          <w:sz w:val="20"/>
          <w:szCs w:val="20"/>
        </w:rPr>
      </w:pPr>
    </w:p>
    <w:p w:rsidR="009E5B07" w:rsidRDefault="009E5B07" w:rsidP="009E5B07">
      <w:pPr>
        <w:spacing w:line="360" w:lineRule="auto"/>
      </w:pPr>
      <w:r w:rsidRPr="00221740">
        <w:rPr>
          <w:rFonts w:ascii="Calibri" w:hAnsi="Calibri" w:cs="Calibri"/>
          <w:sz w:val="22"/>
          <w:szCs w:val="22"/>
        </w:rPr>
        <w:br w:type="page"/>
      </w:r>
      <w:r w:rsidRPr="00264265">
        <w:rPr>
          <w:b/>
          <w:bCs/>
          <w:sz w:val="36"/>
          <w:szCs w:val="36"/>
        </w:rPr>
        <w:lastRenderedPageBreak/>
        <w:t>Poz.1</w:t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54556A72" wp14:editId="6BE17A8B">
            <wp:simplePos x="0" y="0"/>
            <wp:positionH relativeFrom="page">
              <wp:posOffset>884555</wp:posOffset>
            </wp:positionH>
            <wp:positionV relativeFrom="page">
              <wp:posOffset>981075</wp:posOffset>
            </wp:positionV>
            <wp:extent cx="5715000" cy="857821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7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FFD">
        <w:rPr>
          <w:sz w:val="36"/>
          <w:szCs w:val="36"/>
        </w:rPr>
        <w:br w:type="page"/>
      </w:r>
      <w:r>
        <w:rPr>
          <w:b/>
          <w:bCs/>
          <w:sz w:val="36"/>
          <w:szCs w:val="36"/>
        </w:rPr>
        <w:lastRenderedPageBreak/>
        <w:t>Poz. 2</w:t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44270C40" wp14:editId="290DC081">
            <wp:simplePos x="0" y="0"/>
            <wp:positionH relativeFrom="page">
              <wp:posOffset>1061720</wp:posOffset>
            </wp:positionH>
            <wp:positionV relativeFrom="page">
              <wp:posOffset>1393825</wp:posOffset>
            </wp:positionV>
            <wp:extent cx="5416550" cy="8455660"/>
            <wp:effectExtent l="0" t="0" r="0" b="254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0" cy="845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B07" w:rsidRPr="00624E38" w:rsidRDefault="009E5B07" w:rsidP="009E5B07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85/22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9E5B07" w:rsidRPr="00624E38" w:rsidRDefault="009E5B07" w:rsidP="009E5B07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9E5B07" w:rsidRPr="005B4E92" w:rsidRDefault="009E5B07" w:rsidP="009E5B07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hemokoncentratorów</w:t>
      </w:r>
    </w:p>
    <w:p w:rsidR="009E5B07" w:rsidRPr="00876499" w:rsidRDefault="009E5B07" w:rsidP="009E5B07">
      <w:pPr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9E5B07" w:rsidRPr="004C49AF" w:rsidRDefault="009E5B07" w:rsidP="009E5B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9E5B07" w:rsidRPr="004C49AF" w:rsidRDefault="009E5B07" w:rsidP="009E5B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9E5B07" w:rsidRPr="004C49AF" w:rsidRDefault="009E5B07" w:rsidP="009E5B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9E5B07" w:rsidRPr="004C49AF" w:rsidRDefault="009E5B07" w:rsidP="009E5B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9E5B07" w:rsidRPr="004C49AF" w:rsidRDefault="009E5B07" w:rsidP="009E5B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9E5B07" w:rsidRPr="004C49AF" w:rsidRDefault="009E5B07" w:rsidP="009E5B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9E5B07" w:rsidRPr="004C49AF" w:rsidRDefault="009E5B07" w:rsidP="009E5B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9E5B07" w:rsidRPr="004C49AF" w:rsidRDefault="009E5B07" w:rsidP="009E5B07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hemokoncentratorów </w:t>
      </w:r>
      <w:r w:rsidRPr="004C49AF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9E5B07" w:rsidRPr="00CB476C" w:rsidRDefault="009E5B07" w:rsidP="009E5B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Października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Października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9E5B07" w:rsidRPr="004C49AF" w:rsidRDefault="009E5B07" w:rsidP="009E5B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9E5B07" w:rsidRPr="004C49AF" w:rsidRDefault="009E5B07" w:rsidP="009E5B07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9E5B07" w:rsidRPr="004C49AF" w:rsidRDefault="009E5B07" w:rsidP="009E5B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hemokoncentratorów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asortymencie podanym w załączniku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do umowy.</w:t>
      </w:r>
    </w:p>
    <w:p w:rsidR="009E5B07" w:rsidRPr="004C49AF" w:rsidRDefault="009E5B07" w:rsidP="009E5B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hemokoncentratorów </w:t>
      </w:r>
      <w:r w:rsidRPr="00ED479F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>magazyn Zamawiającego.</w:t>
      </w:r>
    </w:p>
    <w:p w:rsidR="009E5B07" w:rsidRPr="004C49AF" w:rsidRDefault="009E5B07" w:rsidP="009E5B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9E5B07" w:rsidRDefault="009E5B07" w:rsidP="009E5B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9E5B07" w:rsidRDefault="009E5B07" w:rsidP="009E5B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hemokoncentratorów 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9E5B07" w:rsidRDefault="009E5B07" w:rsidP="009E5B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emailem.</w:t>
      </w:r>
    </w:p>
    <w:p w:rsidR="009E5B07" w:rsidRPr="004C49AF" w:rsidRDefault="009E5B07" w:rsidP="009E5B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9E5B07" w:rsidRPr="004C49AF" w:rsidRDefault="009E5B07" w:rsidP="009E5B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9E5B07" w:rsidRPr="004C49AF" w:rsidRDefault="009E5B07" w:rsidP="009E5B07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9E5B07" w:rsidRPr="004C49AF" w:rsidRDefault="009E5B07" w:rsidP="009E5B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9E5B07" w:rsidRPr="004C49AF" w:rsidRDefault="009E5B07" w:rsidP="009E5B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9E5B07" w:rsidRDefault="009E5B07" w:rsidP="009E5B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9E5B07" w:rsidRPr="004C49AF" w:rsidRDefault="009E5B07" w:rsidP="009E5B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9E5B07" w:rsidRPr="004C49AF" w:rsidRDefault="009E5B07" w:rsidP="009E5B0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9E5B07" w:rsidRPr="004C49AF" w:rsidRDefault="009E5B07" w:rsidP="009E5B0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9E5B07" w:rsidRPr="004C49AF" w:rsidRDefault="009E5B07" w:rsidP="009E5B0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9E5B07" w:rsidRPr="004C49AF" w:rsidRDefault="009E5B07" w:rsidP="009E5B0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9E5B07" w:rsidRPr="004C49AF" w:rsidRDefault="009E5B07" w:rsidP="009E5B07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9E5B07" w:rsidRDefault="009E5B07" w:rsidP="009E5B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hemokoncentratorów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9E5B07" w:rsidRPr="004C49AF" w:rsidRDefault="009E5B07" w:rsidP="009E5B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9E5B07" w:rsidRPr="004C49AF" w:rsidRDefault="009E5B07" w:rsidP="009E5B07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9E5B07" w:rsidRPr="004C49AF" w:rsidRDefault="009E5B07" w:rsidP="009E5B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9E5B07" w:rsidRPr="004C49AF" w:rsidRDefault="009E5B07" w:rsidP="009E5B07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9E5B07" w:rsidRPr="004C49AF" w:rsidRDefault="009E5B07" w:rsidP="009E5B07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9E5B07" w:rsidRPr="004C49AF" w:rsidRDefault="009E5B07" w:rsidP="009E5B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9E5B07" w:rsidRPr="004C49AF" w:rsidRDefault="009E5B07" w:rsidP="009E5B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9E5B07" w:rsidRPr="004C49AF" w:rsidRDefault="009E5B07" w:rsidP="009E5B0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9E5B07" w:rsidRPr="004C49AF" w:rsidRDefault="009E5B07" w:rsidP="009E5B0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9E5B07" w:rsidRPr="004C49AF" w:rsidRDefault="009E5B07" w:rsidP="009E5B0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9E5B07" w:rsidRPr="004C49AF" w:rsidRDefault="009E5B07" w:rsidP="009E5B0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9E5B07" w:rsidRPr="004C49AF" w:rsidRDefault="009E5B07" w:rsidP="009E5B0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9E5B07" w:rsidRDefault="009E5B07" w:rsidP="009E5B07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</w:p>
    <w:p w:rsidR="009E5B07" w:rsidRPr="004C49AF" w:rsidRDefault="009E5B07" w:rsidP="009E5B07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§ 7</w:t>
      </w:r>
    </w:p>
    <w:p w:rsidR="009E5B07" w:rsidRPr="004C49AF" w:rsidRDefault="009E5B07" w:rsidP="009E5B07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9E5B07" w:rsidRDefault="009E5B07" w:rsidP="009E5B0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towaru posiadającego takie same jak przedmiot umowy lub lepsze parametry techniczne.</w:t>
      </w:r>
    </w:p>
    <w:p w:rsidR="009E5B07" w:rsidRDefault="009E5B07" w:rsidP="009E5B07">
      <w:pPr>
        <w:pStyle w:val="Akapitzlist"/>
        <w:spacing w:line="360" w:lineRule="auto"/>
        <w:ind w:left="3192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8</w:t>
      </w:r>
    </w:p>
    <w:p w:rsidR="009E5B07" w:rsidRDefault="009E5B07" w:rsidP="009E5B07">
      <w:pPr>
        <w:pStyle w:val="Akapitzlist"/>
        <w:spacing w:line="360" w:lineRule="auto"/>
        <w:ind w:left="360"/>
        <w:jc w:val="both"/>
        <w:rPr>
          <w:rFonts w:cs="Calibri"/>
        </w:rPr>
      </w:pPr>
      <w:r w:rsidRPr="00EC146F">
        <w:rPr>
          <w:rFonts w:cs="Calibri"/>
        </w:rPr>
        <w:t>W przypadku braku dostawy przedmiotu umowy w wymaganym umową czasie Zamawiający ma prawo zakupu przedmiotu umowy lub towaru równoważnego od pomiotu trzeciego w niezbędnym dla siebie zakresie ilościowym, a Dostawca pokrywa różnicę w cenie zakupu jeżeli będzie ona wyższa niż określona w niniejszej umowie.</w:t>
      </w:r>
    </w:p>
    <w:p w:rsidR="009E5B07" w:rsidRPr="004C49AF" w:rsidRDefault="009E5B07" w:rsidP="009E5B07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  <w:t xml:space="preserve"> § </w:t>
      </w:r>
      <w:r>
        <w:rPr>
          <w:rFonts w:asciiTheme="minorHAnsi" w:hAnsiTheme="minorHAnsi" w:cstheme="minorHAnsi"/>
        </w:rPr>
        <w:t>9</w:t>
      </w:r>
    </w:p>
    <w:p w:rsidR="009E5B07" w:rsidRPr="004C49AF" w:rsidRDefault="009E5B07" w:rsidP="009E5B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9E5B07" w:rsidRPr="004C49AF" w:rsidRDefault="009E5B07" w:rsidP="009E5B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10</w:t>
      </w:r>
    </w:p>
    <w:p w:rsidR="009E5B07" w:rsidRPr="004C49AF" w:rsidRDefault="009E5B07" w:rsidP="009E5B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9E5B07" w:rsidRPr="004C49AF" w:rsidRDefault="009E5B07" w:rsidP="009E5B07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  <w:r>
        <w:rPr>
          <w:rFonts w:asciiTheme="minorHAnsi" w:hAnsiTheme="minorHAnsi" w:cstheme="minorHAnsi"/>
          <w:sz w:val="22"/>
          <w:szCs w:val="22"/>
        </w:rPr>
        <w:t>1</w:t>
      </w:r>
    </w:p>
    <w:p w:rsidR="009E5B07" w:rsidRPr="004C49AF" w:rsidRDefault="009E5B07" w:rsidP="009E5B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9E5B07" w:rsidRPr="004C49AF" w:rsidRDefault="009E5B07" w:rsidP="009E5B07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2</w:t>
      </w:r>
    </w:p>
    <w:p w:rsidR="009E5B07" w:rsidRDefault="009E5B07" w:rsidP="009E5B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9E5B07" w:rsidRPr="004C49AF" w:rsidRDefault="009E5B07" w:rsidP="009E5B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13</w:t>
      </w:r>
    </w:p>
    <w:p w:rsidR="009E5B07" w:rsidRPr="004C49AF" w:rsidRDefault="009E5B07" w:rsidP="009E5B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9E5B07" w:rsidRPr="004C49AF" w:rsidRDefault="009E5B07" w:rsidP="009E5B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E5B07" w:rsidRPr="004C49AF" w:rsidRDefault="009E5B07" w:rsidP="009E5B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E5B07" w:rsidRPr="004C49AF" w:rsidRDefault="009E5B07" w:rsidP="009E5B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9E5B07" w:rsidRPr="004C49AF" w:rsidRDefault="009E5B07" w:rsidP="009E5B07">
      <w:pPr>
        <w:rPr>
          <w:rFonts w:asciiTheme="minorHAnsi" w:hAnsiTheme="minorHAnsi" w:cstheme="minorHAnsi"/>
        </w:rPr>
      </w:pPr>
    </w:p>
    <w:p w:rsidR="009E5B07" w:rsidRPr="004C49AF" w:rsidRDefault="009E5B07" w:rsidP="009E5B07">
      <w:pPr>
        <w:rPr>
          <w:rFonts w:asciiTheme="minorHAnsi" w:hAnsiTheme="minorHAnsi" w:cstheme="minorHAnsi"/>
        </w:rPr>
      </w:pPr>
    </w:p>
    <w:p w:rsidR="009E5B07" w:rsidRPr="004C49AF" w:rsidRDefault="009E5B07" w:rsidP="009E5B07"/>
    <w:p w:rsidR="009E5B07" w:rsidRDefault="009E5B07" w:rsidP="009E5B07"/>
    <w:p w:rsidR="009E5B07" w:rsidRDefault="009E5B07" w:rsidP="009E5B07"/>
    <w:p w:rsidR="009E5B07" w:rsidRDefault="009E5B07" w:rsidP="009E5B07"/>
    <w:p w:rsidR="009E5B07" w:rsidRDefault="009E5B07" w:rsidP="009E5B07"/>
    <w:p w:rsidR="009E5B07" w:rsidRPr="004C49AF" w:rsidRDefault="009E5B07" w:rsidP="009E5B07"/>
    <w:p w:rsidR="009E5B07" w:rsidRPr="004C49AF" w:rsidRDefault="009E5B07" w:rsidP="009E5B07"/>
    <w:p w:rsidR="009E5B07" w:rsidRPr="004C49AF" w:rsidRDefault="009E5B07" w:rsidP="009E5B07"/>
    <w:p w:rsidR="009E5B07" w:rsidRPr="004C49AF" w:rsidRDefault="009E5B07" w:rsidP="009E5B07"/>
    <w:p w:rsidR="009E5B07" w:rsidRDefault="009E5B07" w:rsidP="009E5B07"/>
    <w:p w:rsidR="009E5B07" w:rsidRDefault="009E5B07" w:rsidP="009E5B07"/>
    <w:p w:rsidR="009E5B07" w:rsidRDefault="009E5B07" w:rsidP="009E5B07"/>
    <w:p w:rsidR="009E5B07" w:rsidRDefault="009E5B07" w:rsidP="009E5B0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9E5B07" w:rsidRDefault="009E5B07" w:rsidP="009E5B0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9E5B07" w:rsidRDefault="009E5B07" w:rsidP="009E5B0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9E5B07" w:rsidRDefault="009E5B07" w:rsidP="009E5B0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9E5B07" w:rsidRDefault="009E5B07" w:rsidP="009E5B0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9E5B07" w:rsidRDefault="009E5B07" w:rsidP="009E5B0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9E5B07" w:rsidRPr="00BC2F3A" w:rsidRDefault="009E5B07" w:rsidP="009E5B0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85/</w:t>
      </w:r>
      <w:r w:rsidRPr="00BC2F3A">
        <w:rPr>
          <w:rFonts w:ascii="Calibri" w:eastAsiaTheme="minorHAnsi" w:hAnsi="Calibri" w:cs="Calibri"/>
          <w:b/>
          <w:lang w:eastAsia="en-US"/>
        </w:rPr>
        <w:t>EZ/22</w:t>
      </w:r>
    </w:p>
    <w:p w:rsidR="009E5B07" w:rsidRDefault="009E5B07" w:rsidP="009E5B07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9E5B07" w:rsidRPr="00BC2F3A" w:rsidRDefault="009E5B07" w:rsidP="009E5B07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9E5B07" w:rsidRPr="00BC2F3A" w:rsidRDefault="009E5B07" w:rsidP="009E5B07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9E5B07" w:rsidRDefault="009E5B07" w:rsidP="009E5B07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9E5B07" w:rsidRPr="00BC2F3A" w:rsidRDefault="009E5B07" w:rsidP="009E5B07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9E5B07" w:rsidRPr="00BC2F3A" w:rsidRDefault="009E5B07" w:rsidP="009E5B07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9E5B07" w:rsidRPr="00BC2F3A" w:rsidRDefault="009E5B07" w:rsidP="009E5B07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E5B07" w:rsidRPr="00BC2F3A" w:rsidRDefault="009E5B07" w:rsidP="009E5B07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E5B07" w:rsidRPr="00BC2F3A" w:rsidRDefault="009E5B07" w:rsidP="009E5B07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E5B07" w:rsidRPr="00BC2F3A" w:rsidRDefault="009E5B07" w:rsidP="009E5B07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E5B07" w:rsidRPr="00BC2F3A" w:rsidRDefault="009E5B07" w:rsidP="009E5B07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9E5B07" w:rsidRPr="00BC2F3A" w:rsidRDefault="009E5B07" w:rsidP="009E5B07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9E5B07" w:rsidRDefault="009E5B07" w:rsidP="009E5B07"/>
    <w:p w:rsidR="009E5B07" w:rsidRDefault="009E5B07" w:rsidP="009E5B07"/>
    <w:p w:rsidR="009E5B07" w:rsidRDefault="009E5B07" w:rsidP="009E5B07"/>
    <w:p w:rsidR="009E5B07" w:rsidRDefault="009E5B07" w:rsidP="009E5B07"/>
    <w:p w:rsidR="009E5B07" w:rsidRDefault="009E5B07" w:rsidP="009E5B07"/>
    <w:p w:rsidR="009E5B07" w:rsidRDefault="009E5B07" w:rsidP="009E5B07"/>
    <w:p w:rsidR="009E5B07" w:rsidRDefault="009E5B07" w:rsidP="009E5B07"/>
    <w:p w:rsidR="00D76E0F" w:rsidRDefault="00D76E0F"/>
    <w:sectPr w:rsidR="00D76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07"/>
    <w:rsid w:val="00670173"/>
    <w:rsid w:val="009E5B07"/>
    <w:rsid w:val="00D7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3B254-167F-43FD-9DF9-011C53DE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B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E5B0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B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B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1801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3</cp:revision>
  <cp:lastPrinted>2022-10-20T10:02:00Z</cp:lastPrinted>
  <dcterms:created xsi:type="dcterms:W3CDTF">2022-10-20T09:59:00Z</dcterms:created>
  <dcterms:modified xsi:type="dcterms:W3CDTF">2022-10-25T06:43:00Z</dcterms:modified>
</cp:coreProperties>
</file>