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ED" w:rsidRPr="00F9534A" w:rsidRDefault="00B53ADE" w:rsidP="00F9534A">
      <w:pPr>
        <w:spacing w:after="16"/>
        <w:ind w:left="252"/>
        <w:rPr>
          <w:rFonts w:asciiTheme="minorHAnsi" w:hAnsiTheme="minorHAnsi" w:cstheme="minorHAnsi"/>
          <w:sz w:val="24"/>
          <w:szCs w:val="24"/>
        </w:rPr>
      </w:pPr>
      <w:r w:rsidRPr="00F9534A">
        <w:rPr>
          <w:rFonts w:asciiTheme="minorHAnsi" w:hAnsiTheme="minorHAnsi" w:cstheme="minorHAnsi"/>
          <w:sz w:val="24"/>
          <w:szCs w:val="24"/>
        </w:rPr>
        <w:t xml:space="preserve">PLAN DZIAŁANIA NA RZECZ POPRAWY ZAPEWNIENIA DOSTĘPNOŚCI OSOBOM </w:t>
      </w:r>
      <w:r w:rsidR="00F9534A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Pr="00F9534A">
        <w:rPr>
          <w:rFonts w:asciiTheme="minorHAnsi" w:hAnsiTheme="minorHAnsi" w:cstheme="minorHAnsi"/>
          <w:sz w:val="24"/>
          <w:szCs w:val="24"/>
        </w:rPr>
        <w:t>ZE</w:t>
      </w:r>
      <w:r w:rsidRPr="00F953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539" cy="254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34A">
        <w:rPr>
          <w:rFonts w:asciiTheme="minorHAnsi" w:hAnsiTheme="minorHAnsi" w:cstheme="minorHAnsi"/>
          <w:sz w:val="24"/>
          <w:szCs w:val="24"/>
        </w:rPr>
        <w:t xml:space="preserve"> SZCZEGÓLNYMI POTRZEBAMI </w:t>
      </w:r>
      <w:r w:rsidR="00005429" w:rsidRPr="00F9534A">
        <w:rPr>
          <w:rFonts w:asciiTheme="minorHAnsi" w:hAnsiTheme="minorHAnsi" w:cstheme="minorHAnsi"/>
          <w:sz w:val="24"/>
          <w:szCs w:val="24"/>
        </w:rPr>
        <w:t>W ŚLĄSKIM CENTRUM CHORÓB SERCA W ZABRZU</w:t>
      </w:r>
    </w:p>
    <w:p w:rsidR="007647ED" w:rsidRPr="00722DDE" w:rsidRDefault="00B53ADE">
      <w:pPr>
        <w:spacing w:after="0"/>
        <w:ind w:left="68"/>
        <w:jc w:val="center"/>
        <w:rPr>
          <w:rFonts w:asciiTheme="minorHAnsi" w:hAnsiTheme="minorHAnsi" w:cstheme="minorHAnsi"/>
          <w:sz w:val="20"/>
          <w:szCs w:val="20"/>
        </w:rPr>
      </w:pPr>
      <w:r w:rsidRPr="00722DD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47ED" w:rsidRPr="00722DDE" w:rsidRDefault="00B53ADE">
      <w:pPr>
        <w:spacing w:after="0"/>
        <w:ind w:left="19" w:firstLine="346"/>
        <w:jc w:val="both"/>
        <w:rPr>
          <w:rFonts w:asciiTheme="minorHAnsi" w:hAnsiTheme="minorHAnsi" w:cstheme="minorHAnsi"/>
          <w:sz w:val="20"/>
          <w:szCs w:val="20"/>
        </w:rPr>
      </w:pPr>
      <w:r w:rsidRPr="00722DD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6745606</wp:posOffset>
            </wp:positionH>
            <wp:positionV relativeFrom="page">
              <wp:posOffset>2154555</wp:posOffset>
            </wp:positionV>
            <wp:extent cx="2539" cy="2540"/>
            <wp:effectExtent l="0" t="0" r="0" b="0"/>
            <wp:wrapSquare wrapText="bothSides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DDE">
        <w:rPr>
          <w:rFonts w:asciiTheme="minorHAnsi" w:hAnsiTheme="minorHAnsi" w:cstheme="minorHAnsi"/>
          <w:sz w:val="20"/>
          <w:szCs w:val="20"/>
        </w:rPr>
        <w:t xml:space="preserve">Na podstawie art. 14 pkt 5 w związku z art. 6 ustawy z dnia 19 lipca 2019 r o zapewnieniu dostępności osobom ze szczególnymi potrzebami (Dz. U. z 2019 r. poz. 1696, z późne zm.) ustala się plan działania na rzecz poprawy zapewnienia dostępności osobom ze szczególnymi potrzebami </w:t>
      </w:r>
    </w:p>
    <w:tbl>
      <w:tblPr>
        <w:tblStyle w:val="TableGrid"/>
        <w:tblW w:w="9601" w:type="dxa"/>
        <w:tblInd w:w="-106" w:type="dxa"/>
        <w:tblCellMar>
          <w:top w:w="118" w:type="dxa"/>
          <w:left w:w="31" w:type="dxa"/>
          <w:bottom w:w="1" w:type="dxa"/>
          <w:right w:w="32" w:type="dxa"/>
        </w:tblCellMar>
        <w:tblLook w:val="04A0" w:firstRow="1" w:lastRow="0" w:firstColumn="1" w:lastColumn="0" w:noHBand="0" w:noVBand="1"/>
      </w:tblPr>
      <w:tblGrid>
        <w:gridCol w:w="404"/>
        <w:gridCol w:w="10"/>
        <w:gridCol w:w="2294"/>
        <w:gridCol w:w="1490"/>
        <w:gridCol w:w="3139"/>
        <w:gridCol w:w="2264"/>
      </w:tblGrid>
      <w:tr w:rsidR="00971B26" w:rsidRPr="00722DDE" w:rsidTr="00B71242">
        <w:trPr>
          <w:trHeight w:val="39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1B26" w:rsidRPr="00971B26" w:rsidRDefault="00971B26" w:rsidP="00515E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B2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1B26" w:rsidRPr="00971B26" w:rsidRDefault="00971B26" w:rsidP="00515ED1">
            <w:pPr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B26">
              <w:rPr>
                <w:rFonts w:asciiTheme="minorHAnsi" w:hAnsiTheme="minorHAnsi" w:cstheme="minorHAnsi"/>
                <w:b/>
                <w:sz w:val="20"/>
                <w:szCs w:val="20"/>
              </w:rPr>
              <w:t>Zakres działania /obszar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1B26" w:rsidRPr="00971B26" w:rsidRDefault="00971B26" w:rsidP="00515ED1">
            <w:pPr>
              <w:ind w:left="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B26">
              <w:rPr>
                <w:rFonts w:asciiTheme="minorHAnsi" w:hAnsiTheme="minorHAnsi" w:cstheme="minorHAnsi"/>
                <w:b/>
                <w:sz w:val="20"/>
                <w:szCs w:val="20"/>
              </w:rPr>
              <w:t>Podmiot odpowiedzialny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1B26" w:rsidRPr="00971B26" w:rsidRDefault="00971B26" w:rsidP="00515ED1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B26">
              <w:rPr>
                <w:rFonts w:asciiTheme="minorHAnsi" w:hAnsiTheme="minorHAnsi" w:cstheme="minorHAnsi"/>
                <w:b/>
                <w:sz w:val="20"/>
                <w:szCs w:val="20"/>
              </w:rPr>
              <w:t>Opis realizacji zadania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1B26" w:rsidRPr="00971B26" w:rsidRDefault="00971B26" w:rsidP="00515ED1">
            <w:pPr>
              <w:ind w:lef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B26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A0606F" w:rsidRPr="00722DDE" w:rsidTr="00B71242">
        <w:trPr>
          <w:trHeight w:val="39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1471" w:rsidRPr="00722DDE" w:rsidRDefault="005F1471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471" w:rsidRPr="00722DDE" w:rsidRDefault="005F1471" w:rsidP="00515ED1">
            <w:pPr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471" w:rsidRPr="00722DDE" w:rsidRDefault="005F1471" w:rsidP="00515ED1">
            <w:pPr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471" w:rsidRPr="00722DDE" w:rsidRDefault="005F1471" w:rsidP="00515ED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471" w:rsidRPr="00722DDE" w:rsidRDefault="005F1471" w:rsidP="00515ED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71B26" w:rsidRPr="00722DDE" w:rsidTr="00515ED1">
        <w:trPr>
          <w:trHeight w:val="3252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right="6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Aplikacja 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TOTUPOINT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Dział Techniczny</w:t>
            </w: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B00665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Marta Krok/Agnieszka K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</w:t>
            </w: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Bożena Smoter</w:t>
            </w:r>
          </w:p>
          <w:p w:rsidR="00971B26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Przygotowanie opisu użytkowania instrukcji uruchamiania i korzystania z aplikacji, oznaczenia na mapie szpitala miejsca zamontowania znaczników. </w:t>
            </w:r>
          </w:p>
          <w:p w:rsidR="00971B26" w:rsidRDefault="00B00665" w:rsidP="00515ED1">
            <w:pPr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Aktualizacja deklaracji dostępności</w:t>
            </w:r>
          </w:p>
          <w:p w:rsidR="00B00665" w:rsidRDefault="00B00665" w:rsidP="00515ED1">
            <w:pPr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665" w:rsidRPr="00722DDE" w:rsidRDefault="00B00665" w:rsidP="00515ED1">
            <w:pPr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righ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Umieszczenie informacji na stronie szpitala w zakładce Dla pacjentów oraz Deklaracji dostępności z uwzględnieniem lokalizacji w poszczególnych obiektach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Default="00971B26" w:rsidP="00515ED1">
            <w:pPr>
              <w:spacing w:line="23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Sierpień 2024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4355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6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Monito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rowanie działalności SCCS 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o której mowa w art. 14 ust. 1 ustawy w zakresie dostępności osobom ze szczególnymi potrzebami, (przesłanie niezbędnych informacji wskazujących na realne możliwości dostosowania administrowanych obiektów do potrzeb dostępności oraz możliwości ich finansowania)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 </w:t>
            </w:r>
          </w:p>
          <w:p w:rsidR="00971B26" w:rsidRPr="00722DDE" w:rsidRDefault="00971B26" w:rsidP="00515ED1">
            <w:pPr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+ Zespół do </w:t>
            </w:r>
          </w:p>
          <w:p w:rsidR="00971B26" w:rsidRPr="00722DDE" w:rsidRDefault="00971B26" w:rsidP="00515ED1">
            <w:pPr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Spraw Dostępności do współpracy z 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koordynatorem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31" w:right="4" w:firstLin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Przesyłanie możliwymi środkami niezbędnych informacji oraz prowadzenie bezpośrednich spotkań w siedzibie prowadzone zespołowo z udziałem specjalistów ds. informatyki, łączności, ekspertów branży budowlanej, sanitarnej, itp.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Default="00B00665" w:rsidP="00515ED1">
            <w:pPr>
              <w:ind w:left="31" w:right="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raz na kwartał</w:t>
            </w:r>
          </w:p>
          <w:p w:rsidR="00B00665" w:rsidRPr="00722DDE" w:rsidRDefault="00B00665" w:rsidP="00515ED1">
            <w:pPr>
              <w:ind w:left="31" w:right="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każdej zmianie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391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Uzyskanie danych zbiorczych do raportu *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 </w:t>
            </w:r>
          </w:p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+ Zespół do </w:t>
            </w:r>
          </w:p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Spraw </w:t>
            </w:r>
          </w:p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Dostępności do współpracy z koordynatorem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2" w:right="17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Uzyskanie danych w zakresie realizacji uwag odnoszących się do stwierdzonych istniejących przeszkód w dostępności osobom ze szczególnymi potrzebami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i zaleceń dotyczących usunięcia tych wad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2" w:right="17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12/2024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Sporządzenie raportu *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 d/s dostępności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B71242" w:rsidP="00515ED1">
            <w:pPr>
              <w:spacing w:after="11" w:line="242" w:lineRule="auto"/>
              <w:ind w:left="7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Przekazanie sporządzonego raportu do zatwierdzenia Dyrektorowi SCCS oraz umieszczenie na stronie BIP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31 marzec 2025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F9534A" w:rsidRDefault="00971B26" w:rsidP="00515ED1">
            <w:pPr>
              <w:ind w:left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53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Powołanie Zespołu </w:t>
            </w:r>
            <w:r w:rsidRPr="00F9534A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ds. dostępności osobom ze szczególnymi potrzebami </w:t>
            </w:r>
          </w:p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Dyrektor SCCS-wydanie zarządzenia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Powołanie do zespołu przedstawicieli komórek/ działów</w:t>
            </w:r>
            <w:r w:rsidR="0097729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Działu BHP</w:t>
            </w:r>
          </w:p>
          <w:p w:rsidR="00971B26" w:rsidRDefault="0097729F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Dział </w:t>
            </w:r>
            <w:r w:rsidR="00971B26" w:rsidRPr="00722DDE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  <w:p w:rsidR="0097729F" w:rsidRPr="00722DDE" w:rsidRDefault="0097729F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 Techniczny</w:t>
            </w:r>
          </w:p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Dział </w:t>
            </w:r>
            <w:r w:rsidR="0097729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zkoleń</w:t>
            </w:r>
            <w:r w:rsidR="0097729F">
              <w:rPr>
                <w:rFonts w:asciiTheme="minorHAnsi" w:hAnsiTheme="minorHAnsi" w:cstheme="minorHAnsi"/>
                <w:sz w:val="20"/>
                <w:szCs w:val="20"/>
              </w:rPr>
              <w:t xml:space="preserve"> i J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akości</w:t>
            </w:r>
          </w:p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Biblioteka</w:t>
            </w:r>
            <w:r w:rsidR="0097729F">
              <w:rPr>
                <w:rFonts w:asciiTheme="minorHAnsi" w:hAnsiTheme="minorHAnsi" w:cstheme="minorHAnsi"/>
                <w:sz w:val="20"/>
                <w:szCs w:val="20"/>
              </w:rPr>
              <w:t xml:space="preserve"> Medyczna</w:t>
            </w:r>
          </w:p>
          <w:p w:rsidR="00971B26" w:rsidRPr="00722DDE" w:rsidRDefault="0097729F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Specjalista ds. Promocji Zdrowia i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Kontaktów z Mediami</w:t>
            </w:r>
          </w:p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-Zespół będzie miał za zadanie współpracować z koordynatorem do spraw dostępności w zakresie realizacji zadań zgodnie z wymaganiami określonymi w art. 6 ustawy o zapewnianiu dostępności osobom ze szczególnymi potrzebami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12/2024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Systemy dźwiękowe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w windach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znajdujących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obiektach szpitala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Dział Techniczny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Zainstalowanie w windach osobowych systemów informacji głosowej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12/2024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Dostępność cyfrowa strony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internetowej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szpitala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Bożena Smoter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Bieżące nadzorowanie strony pod kątem spełnienia wymogów ustawy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o dostępności cyfrowej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B00665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 na kwartał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Polski Język Migowy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665" w:rsidRDefault="00B00665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Dział 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Jakości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 xml:space="preserve"> i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Szkoleń </w:t>
            </w:r>
          </w:p>
          <w:p w:rsidR="00B00665" w:rsidRPr="00722DDE" w:rsidRDefault="00B00665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Koordynator ds. do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pności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665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Nauka  polskiego języka migowego,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ziom podstawowy A1 z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t>lementami słownictwa branżowego</w:t>
            </w:r>
            <w:r w:rsidR="00B00665">
              <w:rPr>
                <w:rFonts w:asciiTheme="minorHAnsi" w:hAnsiTheme="minorHAnsi" w:cstheme="minorHAnsi"/>
                <w:sz w:val="20"/>
                <w:szCs w:val="20"/>
              </w:rPr>
              <w:t xml:space="preserve"> dla pracowników </w:t>
            </w:r>
            <w:r w:rsidR="00B00665" w:rsidRPr="00722DDE">
              <w:rPr>
                <w:rFonts w:asciiTheme="minorHAnsi" w:hAnsiTheme="minorHAnsi" w:cstheme="minorHAnsi"/>
                <w:sz w:val="20"/>
                <w:szCs w:val="20"/>
              </w:rPr>
              <w:t>Zespołu Poradni Specjalistycznych SCCS</w:t>
            </w:r>
          </w:p>
          <w:p w:rsidR="00B00665" w:rsidRPr="00722DDE" w:rsidRDefault="00B00665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/2025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Poprawa komunikacji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na rzecz pacjenta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 ds. dostępności </w:t>
            </w:r>
          </w:p>
          <w:p w:rsidR="00831B7B" w:rsidRPr="00722DDE" w:rsidRDefault="00831B7B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DSJ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Opracowanie wzoru wniosku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o zapewnienie dostępności dla pacjentów ze szczególnymi potrzebami, który zostanie udostępniony na stronie internetowej szpitala (do pobrania) oraz w wersji papierowej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09/2024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B71242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Przebudowa </w:t>
            </w:r>
            <w:r w:rsidR="00971B26" w:rsidRPr="00722DDE">
              <w:rPr>
                <w:rFonts w:asciiTheme="minorHAnsi" w:hAnsiTheme="minorHAnsi" w:cstheme="minorHAnsi"/>
                <w:sz w:val="20"/>
                <w:szCs w:val="20"/>
              </w:rPr>
              <w:t>strony  internetowej szpitala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Default="00B71242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Dział </w:t>
            </w:r>
            <w:r w:rsidR="00971B26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  <w:p w:rsidR="00831B7B" w:rsidRPr="00722DDE" w:rsidRDefault="00831B7B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porozumieniu </w:t>
            </w:r>
            <w:proofErr w:type="spellStart"/>
            <w:r w:rsidR="00515ED1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.Smoter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A.K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proofErr w:type="spellEnd"/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B71242" w:rsidRDefault="006F3CF4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eżące dostosowywanie</w:t>
            </w:r>
            <w:r w:rsidR="00971B26" w:rsidRPr="00A060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strony internetowej szpitala w zakresie</w:t>
            </w:r>
            <w:r w:rsidR="00B712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71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dostępności cyfrowej </w:t>
            </w:r>
            <w:r w:rsidR="00B712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971B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w tym umieszczanych treści, </w:t>
            </w:r>
            <w:r w:rsidR="00B7124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dokumentów, multimediów, grafik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12/2025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Dźwig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osobowy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zewnęt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rzny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 Techniczny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Budowa dźwigu osobowego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t>przy budynku B jako udogodnienie dla osób ze szczególnymi potrzebami w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t xml:space="preserve">komunikacji pomiędzy poszczególnymi oddziałami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pracowniami SCCS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12/2026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Zaktualizowanie tablic informacyjnych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 T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echniczny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Wymiana obecnie zamontowanych tablic informacyjnych /głównych znajdujących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terenie szpitala/poradni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na czytelne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aktualne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831B7B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12/2025</w:t>
            </w:r>
          </w:p>
        </w:tc>
      </w:tr>
      <w:tr w:rsidR="00971B26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Default="00971B26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Audytowanie obszarów pod kątem dostępności</w:t>
            </w:r>
          </w:p>
          <w:p w:rsidR="00831B7B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B7B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B7B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B7B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B7B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1B7B" w:rsidRPr="00722DDE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Dział Jakości </w:t>
            </w:r>
            <w:r w:rsidR="00B7124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S</w:t>
            </w: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>zkoleń</w:t>
            </w:r>
          </w:p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B26" w:rsidRPr="00722DDE" w:rsidRDefault="00971B26" w:rsidP="00515ED1">
            <w:pPr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Koordynator ds. dostępności 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971B26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Audytowanie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komórek organizacyjnych szpitala pod kątem zapewnienia dostępności dla osób ze szczególnymi potrzebami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26" w:rsidRPr="00722DDE" w:rsidRDefault="00831B7B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harmonogramem audytów</w:t>
            </w:r>
            <w:r w:rsidR="00971B26" w:rsidRPr="00722D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31B7B" w:rsidRPr="00722DDE" w:rsidTr="00B71242">
        <w:tblPrEx>
          <w:tblCellMar>
            <w:top w:w="130" w:type="dxa"/>
            <w:left w:w="36" w:type="dxa"/>
            <w:bottom w:w="0" w:type="dxa"/>
            <w:right w:w="60" w:type="dxa"/>
          </w:tblCellMar>
        </w:tblPrEx>
        <w:trPr>
          <w:trHeight w:val="2073"/>
        </w:trPr>
        <w:tc>
          <w:tcPr>
            <w:tcW w:w="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7B" w:rsidRPr="00722DDE" w:rsidRDefault="00831B7B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7B" w:rsidRPr="00722DDE" w:rsidRDefault="00831B7B" w:rsidP="00515ED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Audyt zewnętrzny dostępności cyfrowej strony szpitala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7B" w:rsidRDefault="00831B7B" w:rsidP="00515E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Bożena Smoter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7B" w:rsidRPr="00722DDE" w:rsidRDefault="00D87623" w:rsidP="00515ED1">
            <w:pPr>
              <w:spacing w:after="11" w:line="242" w:lineRule="auto"/>
              <w:ind w:left="7" w:right="8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Potwierdzenie zgodności z WCAG</w:t>
            </w:r>
            <w:r w:rsidR="00515ED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1B7B" w:rsidRDefault="00D87623" w:rsidP="00515ED1">
            <w:pPr>
              <w:spacing w:after="11" w:line="242" w:lineRule="auto"/>
              <w:ind w:left="7" w:right="611" w:firstLin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Koniec pierwszego półrocza 2026</w:t>
            </w:r>
          </w:p>
        </w:tc>
      </w:tr>
    </w:tbl>
    <w:p w:rsidR="007647ED" w:rsidRPr="00722DDE" w:rsidRDefault="00B53ADE" w:rsidP="00515ED1">
      <w:pPr>
        <w:numPr>
          <w:ilvl w:val="0"/>
          <w:numId w:val="1"/>
        </w:numPr>
        <w:spacing w:after="6" w:line="254" w:lineRule="auto"/>
        <w:ind w:hanging="10"/>
        <w:rPr>
          <w:rFonts w:asciiTheme="minorHAnsi" w:hAnsiTheme="minorHAnsi" w:cstheme="minorHAnsi"/>
          <w:sz w:val="20"/>
          <w:szCs w:val="20"/>
        </w:rPr>
      </w:pPr>
      <w:r w:rsidRPr="00722DDE">
        <w:rPr>
          <w:rFonts w:asciiTheme="minorHAnsi" w:hAnsiTheme="minorHAnsi" w:cstheme="minorHAnsi"/>
          <w:sz w:val="20"/>
          <w:szCs w:val="20"/>
        </w:rPr>
        <w:t xml:space="preserve">Realizacja zadań zgodnie z przepisami Ustawy z dnia 19 lipca 2019r o zapewnieniu dostępności osobom ze szczególnymi     potrzebami. </w:t>
      </w:r>
    </w:p>
    <w:p w:rsidR="007647ED" w:rsidRPr="00722DDE" w:rsidRDefault="00B53ADE" w:rsidP="00515ED1">
      <w:pPr>
        <w:numPr>
          <w:ilvl w:val="0"/>
          <w:numId w:val="1"/>
        </w:numPr>
        <w:spacing w:after="6" w:line="254" w:lineRule="auto"/>
        <w:ind w:hanging="10"/>
        <w:rPr>
          <w:rFonts w:asciiTheme="minorHAnsi" w:hAnsiTheme="minorHAnsi" w:cstheme="minorHAnsi"/>
          <w:sz w:val="20"/>
          <w:szCs w:val="20"/>
        </w:rPr>
      </w:pPr>
      <w:r w:rsidRPr="00722DDE">
        <w:rPr>
          <w:rFonts w:asciiTheme="minorHAnsi" w:hAnsiTheme="minorHAnsi" w:cstheme="minorHAnsi"/>
          <w:sz w:val="20"/>
          <w:szCs w:val="20"/>
        </w:rPr>
        <w:lastRenderedPageBreak/>
        <w:t xml:space="preserve">Ustawa z dnia 4 kwietnia 2019r. o dostępności cyfrowej stron internetowych i  aplikacji mobilnych podmiotów publicznych (Dz.U.poz.848). </w:t>
      </w:r>
    </w:p>
    <w:sectPr w:rsidR="007647ED" w:rsidRPr="00722DDE">
      <w:pgSz w:w="11904" w:h="16834"/>
      <w:pgMar w:top="1522" w:right="1283" w:bottom="1483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46C5"/>
    <w:multiLevelType w:val="hybridMultilevel"/>
    <w:tmpl w:val="4800A39A"/>
    <w:lvl w:ilvl="0" w:tplc="F9F24A36">
      <w:start w:val="1"/>
      <w:numFmt w:val="bullet"/>
      <w:lvlText w:val="*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9E77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6A5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875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430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0DB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1AAF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E3E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1259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D77A6"/>
    <w:multiLevelType w:val="hybridMultilevel"/>
    <w:tmpl w:val="BF5226EC"/>
    <w:lvl w:ilvl="0" w:tplc="8AC4EEE8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422088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2C7826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D6E95E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961A5E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149ABC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EC8E98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21484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8A8272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ED"/>
    <w:rsid w:val="00005429"/>
    <w:rsid w:val="00077905"/>
    <w:rsid w:val="0041109C"/>
    <w:rsid w:val="004A5D1F"/>
    <w:rsid w:val="004B6DE2"/>
    <w:rsid w:val="00513E34"/>
    <w:rsid w:val="00515ED1"/>
    <w:rsid w:val="005D14F0"/>
    <w:rsid w:val="005F1471"/>
    <w:rsid w:val="006F3CF4"/>
    <w:rsid w:val="00705C12"/>
    <w:rsid w:val="00722DDE"/>
    <w:rsid w:val="007647ED"/>
    <w:rsid w:val="00831B7B"/>
    <w:rsid w:val="00971B26"/>
    <w:rsid w:val="0097729F"/>
    <w:rsid w:val="00A0606F"/>
    <w:rsid w:val="00AD2851"/>
    <w:rsid w:val="00B00665"/>
    <w:rsid w:val="00B446CD"/>
    <w:rsid w:val="00B53ADE"/>
    <w:rsid w:val="00B71242"/>
    <w:rsid w:val="00B75954"/>
    <w:rsid w:val="00B839AB"/>
    <w:rsid w:val="00C87CF4"/>
    <w:rsid w:val="00CA67D8"/>
    <w:rsid w:val="00D87623"/>
    <w:rsid w:val="00DB2778"/>
    <w:rsid w:val="00F9534A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4D26"/>
  <w15:docId w15:val="{6AFEFB6B-552C-405A-B73B-0870ACBB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CA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Wrona</dc:creator>
  <cp:keywords/>
  <cp:lastModifiedBy>Smoter Bożena</cp:lastModifiedBy>
  <cp:revision>2</cp:revision>
  <dcterms:created xsi:type="dcterms:W3CDTF">2024-07-19T09:05:00Z</dcterms:created>
  <dcterms:modified xsi:type="dcterms:W3CDTF">2024-07-19T09:05:00Z</dcterms:modified>
</cp:coreProperties>
</file>